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86E2F" w14:textId="75153030" w:rsidR="006967CF" w:rsidRPr="006967CF" w:rsidRDefault="006967CF" w:rsidP="006967CF">
      <w:pPr>
        <w:spacing w:before="100" w:beforeAutospacing="1" w:after="100" w:afterAutospacing="1"/>
        <w:rPr>
          <w:rFonts w:eastAsia="Times New Roman" w:cstheme="minorHAnsi"/>
          <w:kern w:val="0"/>
          <w:lang w:eastAsia="en-GB"/>
          <w14:ligatures w14:val="none"/>
        </w:rPr>
      </w:pPr>
      <w:r w:rsidRPr="00083E62">
        <w:rPr>
          <w:rFonts w:eastAsia="Times New Roman" w:cstheme="minorHAnsi"/>
          <w:b/>
          <w:bCs/>
          <w:kern w:val="0"/>
          <w:sz w:val="40"/>
          <w:szCs w:val="40"/>
          <w:lang w:eastAsia="en-GB"/>
          <w14:ligatures w14:val="none"/>
        </w:rPr>
        <w:t>Ladock</w:t>
      </w:r>
      <w:r w:rsidRPr="006967CF">
        <w:rPr>
          <w:rFonts w:eastAsia="Times New Roman" w:cstheme="minorHAnsi"/>
          <w:b/>
          <w:bCs/>
          <w:kern w:val="0"/>
          <w:sz w:val="40"/>
          <w:szCs w:val="40"/>
          <w:lang w:eastAsia="en-GB"/>
          <w14:ligatures w14:val="none"/>
        </w:rPr>
        <w:t xml:space="preserve"> P</w:t>
      </w:r>
      <w:r w:rsidR="00083E62">
        <w:rPr>
          <w:rFonts w:eastAsia="Times New Roman" w:cstheme="minorHAnsi"/>
          <w:b/>
          <w:bCs/>
          <w:kern w:val="0"/>
          <w:sz w:val="40"/>
          <w:szCs w:val="40"/>
          <w:lang w:eastAsia="en-GB"/>
          <w14:ligatures w14:val="none"/>
        </w:rPr>
        <w:t>arish Council</w:t>
      </w:r>
    </w:p>
    <w:p w14:paraId="03374CFD" w14:textId="77777777" w:rsidR="006967CF" w:rsidRPr="00083E62" w:rsidRDefault="006967CF" w:rsidP="006967CF">
      <w:pPr>
        <w:spacing w:before="100" w:beforeAutospacing="1" w:after="100" w:afterAutospacing="1"/>
        <w:rPr>
          <w:rFonts w:eastAsia="Times New Roman" w:cstheme="minorHAnsi"/>
          <w:b/>
          <w:bCs/>
          <w:kern w:val="0"/>
          <w:sz w:val="40"/>
          <w:szCs w:val="40"/>
          <w:lang w:eastAsia="en-GB"/>
          <w14:ligatures w14:val="none"/>
        </w:rPr>
      </w:pPr>
      <w:r w:rsidRPr="006967CF">
        <w:rPr>
          <w:rFonts w:eastAsia="Times New Roman" w:cstheme="minorHAnsi"/>
          <w:b/>
          <w:bCs/>
          <w:kern w:val="0"/>
          <w:sz w:val="40"/>
          <w:szCs w:val="40"/>
          <w:lang w:eastAsia="en-GB"/>
          <w14:ligatures w14:val="none"/>
        </w:rPr>
        <w:t xml:space="preserve">Safeguarding Policy </w:t>
      </w:r>
    </w:p>
    <w:p w14:paraId="5BF7BBBE" w14:textId="0CE33364" w:rsidR="006967CF" w:rsidRPr="006967CF" w:rsidRDefault="006967CF" w:rsidP="006967CF">
      <w:pPr>
        <w:spacing w:before="100" w:beforeAutospacing="1" w:after="100" w:afterAutospacing="1"/>
        <w:rPr>
          <w:rFonts w:eastAsia="Times New Roman" w:cstheme="minorHAnsi"/>
          <w:kern w:val="0"/>
          <w:lang w:eastAsia="en-GB"/>
          <w14:ligatures w14:val="none"/>
        </w:rPr>
      </w:pPr>
      <w:r w:rsidRPr="006967CF">
        <w:rPr>
          <w:rFonts w:eastAsia="Times New Roman" w:cstheme="minorHAnsi"/>
          <w:b/>
          <w:bCs/>
          <w:kern w:val="0"/>
          <w:sz w:val="22"/>
          <w:szCs w:val="22"/>
          <w:lang w:eastAsia="en-GB"/>
          <w14:ligatures w14:val="none"/>
        </w:rPr>
        <w:t xml:space="preserve">What is Safeguarding? </w:t>
      </w:r>
    </w:p>
    <w:p w14:paraId="49EA4A7B" w14:textId="50C5305E" w:rsidR="006967CF" w:rsidRPr="006967CF" w:rsidRDefault="006967CF" w:rsidP="006967CF">
      <w:pPr>
        <w:spacing w:before="100" w:beforeAutospacing="1" w:after="100" w:afterAutospacing="1"/>
        <w:rPr>
          <w:rFonts w:eastAsia="Times New Roman" w:cstheme="minorHAnsi"/>
          <w:kern w:val="0"/>
          <w:lang w:eastAsia="en-GB"/>
          <w14:ligatures w14:val="none"/>
        </w:rPr>
      </w:pPr>
      <w:r w:rsidRPr="006967CF">
        <w:rPr>
          <w:rFonts w:eastAsia="Times New Roman" w:cstheme="minorHAnsi"/>
          <w:kern w:val="0"/>
          <w:sz w:val="22"/>
          <w:szCs w:val="22"/>
          <w:lang w:eastAsia="en-GB"/>
          <w14:ligatures w14:val="none"/>
        </w:rPr>
        <w:t>Safeguarding is about protecting children, young people and adults from abuse or neglect. Everyone has the right to live their lives free from violence, fear and abuse</w:t>
      </w:r>
      <w:r w:rsidRPr="00083E62">
        <w:rPr>
          <w:rFonts w:eastAsia="Times New Roman" w:cstheme="minorHAnsi"/>
          <w:kern w:val="0"/>
          <w:sz w:val="22"/>
          <w:szCs w:val="22"/>
          <w:lang w:eastAsia="en-GB"/>
          <w14:ligatures w14:val="none"/>
        </w:rPr>
        <w:t>. We have all have a duty of care,</w:t>
      </w:r>
      <w:r w:rsidRPr="006967CF">
        <w:rPr>
          <w:rFonts w:eastAsia="Times New Roman" w:cstheme="minorHAnsi"/>
          <w:kern w:val="0"/>
          <w:sz w:val="22"/>
          <w:szCs w:val="22"/>
          <w:lang w:eastAsia="en-GB"/>
          <w14:ligatures w14:val="none"/>
        </w:rPr>
        <w:t xml:space="preserve"> it is everyone’s responsibility</w:t>
      </w:r>
      <w:r w:rsidRPr="00083E62">
        <w:rPr>
          <w:rFonts w:eastAsia="Times New Roman" w:cstheme="minorHAnsi"/>
          <w:kern w:val="0"/>
          <w:sz w:val="22"/>
          <w:szCs w:val="22"/>
          <w:lang w:eastAsia="en-GB"/>
          <w14:ligatures w14:val="none"/>
        </w:rPr>
        <w:t>, it is not just the responsibility of workers within education, health and social care</w:t>
      </w:r>
      <w:r w:rsidRPr="006967CF">
        <w:rPr>
          <w:rFonts w:eastAsia="Times New Roman" w:cstheme="minorHAnsi"/>
          <w:kern w:val="0"/>
          <w:sz w:val="22"/>
          <w:szCs w:val="22"/>
          <w:lang w:eastAsia="en-GB"/>
          <w14:ligatures w14:val="none"/>
        </w:rPr>
        <w:t xml:space="preserve">. We must ensure that we are doing all we can to protect the most vulnerable members of our society. </w:t>
      </w:r>
    </w:p>
    <w:p w14:paraId="3C381E16" w14:textId="2D6824FD" w:rsidR="006967CF" w:rsidRPr="006967CF" w:rsidRDefault="006967CF" w:rsidP="006967CF">
      <w:pPr>
        <w:spacing w:before="100" w:beforeAutospacing="1" w:after="100" w:afterAutospacing="1"/>
        <w:rPr>
          <w:rFonts w:eastAsia="Times New Roman" w:cstheme="minorHAnsi"/>
          <w:kern w:val="0"/>
          <w:lang w:eastAsia="en-GB"/>
          <w14:ligatures w14:val="none"/>
        </w:rPr>
      </w:pPr>
      <w:r w:rsidRPr="006967CF">
        <w:rPr>
          <w:rFonts w:eastAsia="Times New Roman" w:cstheme="minorHAnsi"/>
          <w:b/>
          <w:bCs/>
          <w:kern w:val="0"/>
          <w:sz w:val="22"/>
          <w:szCs w:val="22"/>
          <w:lang w:eastAsia="en-GB"/>
          <w14:ligatures w14:val="none"/>
        </w:rPr>
        <w:t>Introduction</w:t>
      </w:r>
      <w:r w:rsidR="0086587C">
        <w:rPr>
          <w:rFonts w:eastAsia="Times New Roman" w:cstheme="minorHAnsi"/>
          <w:b/>
          <w:bCs/>
          <w:kern w:val="0"/>
          <w:sz w:val="22"/>
          <w:szCs w:val="22"/>
          <w:lang w:eastAsia="en-GB"/>
          <w14:ligatures w14:val="none"/>
        </w:rPr>
        <w:t>:</w:t>
      </w:r>
    </w:p>
    <w:p w14:paraId="4FE6FDD2" w14:textId="09F666A2" w:rsidR="006967CF" w:rsidRPr="006967CF" w:rsidRDefault="006967CF" w:rsidP="006967CF">
      <w:pPr>
        <w:spacing w:before="100" w:beforeAutospacing="1" w:after="100" w:afterAutospacing="1"/>
        <w:rPr>
          <w:rFonts w:eastAsia="Times New Roman" w:cstheme="minorHAnsi"/>
          <w:kern w:val="0"/>
          <w:lang w:eastAsia="en-GB"/>
          <w14:ligatures w14:val="none"/>
        </w:rPr>
      </w:pPr>
      <w:r w:rsidRPr="00083E62">
        <w:rPr>
          <w:rFonts w:eastAsia="Times New Roman" w:cstheme="minorHAnsi"/>
          <w:kern w:val="0"/>
          <w:sz w:val="22"/>
          <w:szCs w:val="22"/>
          <w:lang w:eastAsia="en-GB"/>
          <w14:ligatures w14:val="none"/>
        </w:rPr>
        <w:t xml:space="preserve">Ladock </w:t>
      </w:r>
      <w:r w:rsidRPr="006967CF">
        <w:rPr>
          <w:rFonts w:eastAsia="Times New Roman" w:cstheme="minorHAnsi"/>
          <w:kern w:val="0"/>
          <w:sz w:val="22"/>
          <w:szCs w:val="22"/>
          <w:lang w:eastAsia="en-GB"/>
          <w14:ligatures w14:val="none"/>
        </w:rPr>
        <w:t xml:space="preserve">Parish Council makes positive contribution to a strong and safe community and recognises the right of every individual to stay safe. </w:t>
      </w:r>
    </w:p>
    <w:p w14:paraId="6BA4343B" w14:textId="7686ED65" w:rsidR="006967CF" w:rsidRPr="006967CF" w:rsidRDefault="006967CF" w:rsidP="006967CF">
      <w:pPr>
        <w:spacing w:before="100" w:beforeAutospacing="1" w:after="100" w:afterAutospacing="1"/>
        <w:rPr>
          <w:rFonts w:eastAsia="Times New Roman" w:cstheme="minorHAnsi"/>
          <w:kern w:val="0"/>
          <w:lang w:eastAsia="en-GB"/>
          <w14:ligatures w14:val="none"/>
        </w:rPr>
      </w:pPr>
      <w:r w:rsidRPr="00083E62">
        <w:rPr>
          <w:rFonts w:eastAsia="Times New Roman" w:cstheme="minorHAnsi"/>
          <w:kern w:val="0"/>
          <w:sz w:val="22"/>
          <w:szCs w:val="22"/>
          <w:lang w:eastAsia="en-GB"/>
          <w14:ligatures w14:val="none"/>
        </w:rPr>
        <w:t>Ladock</w:t>
      </w:r>
      <w:r w:rsidRPr="006967CF">
        <w:rPr>
          <w:rFonts w:eastAsia="Times New Roman" w:cstheme="minorHAnsi"/>
          <w:kern w:val="0"/>
          <w:sz w:val="22"/>
          <w:szCs w:val="22"/>
          <w:lang w:eastAsia="en-GB"/>
          <w14:ligatures w14:val="none"/>
        </w:rPr>
        <w:t xml:space="preserve"> Parish Council comes into contact with children and adults </w:t>
      </w:r>
      <w:r w:rsidRPr="00083E62">
        <w:rPr>
          <w:rFonts w:eastAsia="Times New Roman" w:cstheme="minorHAnsi"/>
          <w:kern w:val="0"/>
          <w:sz w:val="22"/>
          <w:szCs w:val="22"/>
          <w:lang w:eastAsia="en-GB"/>
          <w14:ligatures w14:val="none"/>
        </w:rPr>
        <w:t>whilst carrying out its service to the community.</w:t>
      </w:r>
    </w:p>
    <w:p w14:paraId="33198392" w14:textId="1F654EB5" w:rsidR="006967CF" w:rsidRPr="006967CF" w:rsidRDefault="006967CF" w:rsidP="006967CF">
      <w:p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 xml:space="preserve">This policy seeks to ensure that </w:t>
      </w:r>
      <w:r w:rsidRPr="00083E62">
        <w:rPr>
          <w:rFonts w:eastAsia="Times New Roman" w:cstheme="minorHAnsi"/>
          <w:kern w:val="0"/>
          <w:sz w:val="22"/>
          <w:szCs w:val="22"/>
          <w:lang w:eastAsia="en-GB"/>
          <w14:ligatures w14:val="none"/>
        </w:rPr>
        <w:t>Ladock</w:t>
      </w:r>
      <w:r w:rsidRPr="006967CF">
        <w:rPr>
          <w:rFonts w:eastAsia="Times New Roman" w:cstheme="minorHAnsi"/>
          <w:kern w:val="0"/>
          <w:sz w:val="22"/>
          <w:szCs w:val="22"/>
          <w:lang w:eastAsia="en-GB"/>
          <w14:ligatures w14:val="none"/>
        </w:rPr>
        <w:t xml:space="preserve"> Parish Council undertakes its responsibilities with regard to the protection of children and adults and will respond to concerns appropriately. The policy establishes the framework to support members of staff, councillors, contractors, and volunteers in their </w:t>
      </w:r>
      <w:r w:rsidR="0086587C">
        <w:rPr>
          <w:rFonts w:eastAsia="Times New Roman" w:cstheme="minorHAnsi"/>
          <w:kern w:val="0"/>
          <w:sz w:val="22"/>
          <w:szCs w:val="22"/>
          <w:lang w:eastAsia="en-GB"/>
          <w14:ligatures w14:val="none"/>
        </w:rPr>
        <w:t>roles</w:t>
      </w:r>
      <w:r w:rsidRPr="006967CF">
        <w:rPr>
          <w:rFonts w:eastAsia="Times New Roman" w:cstheme="minorHAnsi"/>
          <w:kern w:val="0"/>
          <w:sz w:val="22"/>
          <w:szCs w:val="22"/>
          <w:lang w:eastAsia="en-GB"/>
          <w14:ligatures w14:val="none"/>
        </w:rPr>
        <w:t xml:space="preserve"> and clarifies the Council’s expectations. </w:t>
      </w:r>
    </w:p>
    <w:p w14:paraId="74D93EFE" w14:textId="64BBCF77" w:rsidR="006967CF" w:rsidRPr="00083E62" w:rsidRDefault="006967CF" w:rsidP="006967CF">
      <w:p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 xml:space="preserve">Safeguarding is about embedding practices throughout the Council to ensure the protection of children and adults </w:t>
      </w:r>
      <w:r w:rsidRPr="00083E62">
        <w:rPr>
          <w:rFonts w:eastAsia="Times New Roman" w:cstheme="minorHAnsi"/>
          <w:kern w:val="0"/>
          <w:sz w:val="22"/>
          <w:szCs w:val="22"/>
          <w:lang w:eastAsia="en-GB"/>
          <w14:ligatures w14:val="none"/>
        </w:rPr>
        <w:t xml:space="preserve">and that members of the Council respond </w:t>
      </w:r>
      <w:r w:rsidRPr="006967CF">
        <w:rPr>
          <w:rFonts w:eastAsia="Times New Roman" w:cstheme="minorHAnsi"/>
          <w:kern w:val="0"/>
          <w:sz w:val="22"/>
          <w:szCs w:val="22"/>
          <w:lang w:eastAsia="en-GB"/>
          <w14:ligatures w14:val="none"/>
        </w:rPr>
        <w:t xml:space="preserve">to circumstances </w:t>
      </w:r>
      <w:r w:rsidRPr="00083E62">
        <w:rPr>
          <w:rFonts w:eastAsia="Times New Roman" w:cstheme="minorHAnsi"/>
          <w:kern w:val="0"/>
          <w:sz w:val="22"/>
          <w:szCs w:val="22"/>
          <w:lang w:eastAsia="en-GB"/>
          <w14:ligatures w14:val="none"/>
        </w:rPr>
        <w:t>appropriately.</w:t>
      </w:r>
      <w:r w:rsidRPr="006967CF">
        <w:rPr>
          <w:rFonts w:eastAsia="Times New Roman" w:cstheme="minorHAnsi"/>
          <w:kern w:val="0"/>
          <w:sz w:val="22"/>
          <w:szCs w:val="22"/>
          <w:lang w:eastAsia="en-GB"/>
          <w14:ligatures w14:val="none"/>
        </w:rPr>
        <w:t xml:space="preserve"> </w:t>
      </w:r>
    </w:p>
    <w:p w14:paraId="05FF14ED" w14:textId="3D4484FC" w:rsidR="006967CF" w:rsidRPr="006967CF" w:rsidRDefault="006967CF" w:rsidP="00A32E4A">
      <w:p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b/>
          <w:bCs/>
          <w:kern w:val="0"/>
          <w:sz w:val="22"/>
          <w:szCs w:val="22"/>
          <w:lang w:eastAsia="en-GB"/>
          <w14:ligatures w14:val="none"/>
        </w:rPr>
        <w:t xml:space="preserve">Definitions </w:t>
      </w:r>
      <w:r w:rsidR="0086587C">
        <w:rPr>
          <w:rFonts w:eastAsia="Times New Roman" w:cstheme="minorHAnsi"/>
          <w:b/>
          <w:bCs/>
          <w:kern w:val="0"/>
          <w:sz w:val="22"/>
          <w:szCs w:val="22"/>
          <w:lang w:eastAsia="en-GB"/>
          <w14:ligatures w14:val="none"/>
        </w:rPr>
        <w:t>:</w:t>
      </w:r>
    </w:p>
    <w:p w14:paraId="31448432" w14:textId="77777777" w:rsidR="006967CF" w:rsidRPr="006967CF" w:rsidRDefault="006967CF" w:rsidP="006967CF">
      <w:pPr>
        <w:spacing w:before="100" w:beforeAutospacing="1" w:after="100" w:afterAutospacing="1"/>
        <w:rPr>
          <w:rFonts w:eastAsia="Times New Roman" w:cstheme="minorHAnsi"/>
          <w:kern w:val="0"/>
          <w:lang w:eastAsia="en-GB"/>
          <w14:ligatures w14:val="none"/>
        </w:rPr>
      </w:pPr>
      <w:r w:rsidRPr="006967CF">
        <w:rPr>
          <w:rFonts w:eastAsia="Times New Roman" w:cstheme="minorHAnsi"/>
          <w:kern w:val="0"/>
          <w:sz w:val="22"/>
          <w:szCs w:val="22"/>
          <w:lang w:eastAsia="en-GB"/>
          <w14:ligatures w14:val="none"/>
        </w:rPr>
        <w:t xml:space="preserve">A child is under the age of 18. </w:t>
      </w:r>
    </w:p>
    <w:p w14:paraId="2C903B5F" w14:textId="77777777" w:rsidR="006967CF" w:rsidRPr="006967CF" w:rsidRDefault="006967CF" w:rsidP="006967CF">
      <w:pPr>
        <w:spacing w:before="100" w:beforeAutospacing="1" w:after="100" w:afterAutospacing="1"/>
        <w:rPr>
          <w:rFonts w:eastAsia="Times New Roman" w:cstheme="minorHAnsi"/>
          <w:kern w:val="0"/>
          <w:lang w:eastAsia="en-GB"/>
          <w14:ligatures w14:val="none"/>
        </w:rPr>
      </w:pPr>
      <w:r w:rsidRPr="006967CF">
        <w:rPr>
          <w:rFonts w:eastAsia="Times New Roman" w:cstheme="minorHAnsi"/>
          <w:kern w:val="0"/>
          <w:sz w:val="22"/>
          <w:szCs w:val="22"/>
          <w:lang w:eastAsia="en-GB"/>
          <w14:ligatures w14:val="none"/>
        </w:rPr>
        <w:t xml:space="preserve">An adult is a person aged 18 years or over. A vulnerable adult may, permanently or temporarily, be unable to take care of themselves or protect themselves from harm or being exploited. This may include an adult who: </w:t>
      </w:r>
    </w:p>
    <w:p w14:paraId="344270BF" w14:textId="77777777" w:rsidR="006967CF" w:rsidRPr="006967CF" w:rsidRDefault="006967CF" w:rsidP="006967CF">
      <w:pPr>
        <w:numPr>
          <w:ilvl w:val="0"/>
          <w:numId w:val="3"/>
        </w:num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 xml:space="preserve">Is elderly or frail </w:t>
      </w:r>
    </w:p>
    <w:p w14:paraId="73EC22EE" w14:textId="77777777" w:rsidR="006967CF" w:rsidRPr="006967CF" w:rsidRDefault="006967CF" w:rsidP="006967CF">
      <w:pPr>
        <w:numPr>
          <w:ilvl w:val="0"/>
          <w:numId w:val="3"/>
        </w:num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 xml:space="preserve">Has a mental illness including dementia </w:t>
      </w:r>
    </w:p>
    <w:p w14:paraId="4504F29B" w14:textId="77777777" w:rsidR="006967CF" w:rsidRPr="006967CF" w:rsidRDefault="006967CF" w:rsidP="006967CF">
      <w:pPr>
        <w:numPr>
          <w:ilvl w:val="0"/>
          <w:numId w:val="3"/>
        </w:num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 xml:space="preserve">Has a physical or sensory disability </w:t>
      </w:r>
    </w:p>
    <w:p w14:paraId="69DBFEBF" w14:textId="77777777" w:rsidR="006967CF" w:rsidRPr="006967CF" w:rsidRDefault="006967CF" w:rsidP="006967CF">
      <w:pPr>
        <w:numPr>
          <w:ilvl w:val="0"/>
          <w:numId w:val="3"/>
        </w:num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 xml:space="preserve">Has a learning disability </w:t>
      </w:r>
    </w:p>
    <w:p w14:paraId="37C8C871" w14:textId="77777777" w:rsidR="006967CF" w:rsidRPr="006967CF" w:rsidRDefault="006967CF" w:rsidP="006967CF">
      <w:pPr>
        <w:numPr>
          <w:ilvl w:val="0"/>
          <w:numId w:val="3"/>
        </w:num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 xml:space="preserve">Has a severe physical illness </w:t>
      </w:r>
    </w:p>
    <w:p w14:paraId="2CBE75D6" w14:textId="77777777" w:rsidR="006967CF" w:rsidRPr="006967CF" w:rsidRDefault="006967CF" w:rsidP="006967CF">
      <w:pPr>
        <w:numPr>
          <w:ilvl w:val="0"/>
          <w:numId w:val="3"/>
        </w:num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 xml:space="preserve">Is an alcohol and/or substance misuser </w:t>
      </w:r>
    </w:p>
    <w:p w14:paraId="21BB63F7" w14:textId="77777777" w:rsidR="006967CF" w:rsidRPr="00083E62" w:rsidRDefault="006967CF" w:rsidP="006967CF">
      <w:pPr>
        <w:numPr>
          <w:ilvl w:val="0"/>
          <w:numId w:val="3"/>
        </w:num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 xml:space="preserve">Is homeless </w:t>
      </w:r>
    </w:p>
    <w:p w14:paraId="04FD57B9" w14:textId="77777777" w:rsidR="00A32E4A" w:rsidRDefault="00A32E4A" w:rsidP="00A32E4A">
      <w:pPr>
        <w:pStyle w:val="NormalWeb"/>
        <w:rPr>
          <w:rFonts w:asciiTheme="minorHAnsi" w:hAnsiTheme="minorHAnsi" w:cstheme="minorHAnsi"/>
          <w:b/>
          <w:bCs/>
        </w:rPr>
      </w:pPr>
    </w:p>
    <w:p w14:paraId="5BFE90B7" w14:textId="77777777" w:rsidR="00083E62" w:rsidRDefault="00083E62" w:rsidP="00A32E4A">
      <w:pPr>
        <w:pStyle w:val="NormalWeb"/>
        <w:rPr>
          <w:rFonts w:asciiTheme="minorHAnsi" w:hAnsiTheme="minorHAnsi" w:cstheme="minorHAnsi"/>
          <w:b/>
          <w:bCs/>
        </w:rPr>
      </w:pPr>
    </w:p>
    <w:p w14:paraId="0D7BC2E8" w14:textId="77777777" w:rsidR="00083E62" w:rsidRPr="00083E62" w:rsidRDefault="00083E62" w:rsidP="00A32E4A">
      <w:pPr>
        <w:pStyle w:val="NormalWeb"/>
        <w:rPr>
          <w:rFonts w:asciiTheme="minorHAnsi" w:hAnsiTheme="minorHAnsi" w:cstheme="minorHAnsi"/>
          <w:b/>
          <w:bCs/>
        </w:rPr>
      </w:pPr>
    </w:p>
    <w:p w14:paraId="78C2CF35" w14:textId="7C5C88E9" w:rsidR="00A32E4A" w:rsidRPr="00083E62" w:rsidRDefault="00A32E4A" w:rsidP="00A32E4A">
      <w:pPr>
        <w:pStyle w:val="NormalWeb"/>
        <w:rPr>
          <w:rFonts w:asciiTheme="minorHAnsi" w:hAnsiTheme="minorHAnsi" w:cstheme="minorHAnsi"/>
        </w:rPr>
      </w:pPr>
      <w:r w:rsidRPr="00083E62">
        <w:rPr>
          <w:rFonts w:asciiTheme="minorHAnsi" w:hAnsiTheme="minorHAnsi" w:cstheme="minorHAnsi"/>
          <w:b/>
          <w:bCs/>
        </w:rPr>
        <w:lastRenderedPageBreak/>
        <w:t>What should be a cause for concern?</w:t>
      </w:r>
    </w:p>
    <w:p w14:paraId="4CCFDB54" w14:textId="77777777" w:rsidR="005D4DA9" w:rsidRDefault="00A32E4A" w:rsidP="005D4DA9">
      <w:pPr>
        <w:pStyle w:val="NormalWeb"/>
        <w:rPr>
          <w:rFonts w:asciiTheme="minorHAnsi" w:hAnsiTheme="minorHAnsi" w:cstheme="minorHAnsi"/>
        </w:rPr>
      </w:pPr>
      <w:r w:rsidRPr="00083E62">
        <w:rPr>
          <w:rFonts w:asciiTheme="minorHAnsi" w:hAnsiTheme="minorHAnsi" w:cstheme="minorHAnsi"/>
        </w:rPr>
        <w:t>Any action or inaction, which significantly harms the physical and/or emotional development of a child or vulnerable adult. Abuse falls</w:t>
      </w:r>
      <w:r w:rsidR="005D4DA9">
        <w:rPr>
          <w:rFonts w:asciiTheme="minorHAnsi" w:hAnsiTheme="minorHAnsi" w:cstheme="minorHAnsi"/>
        </w:rPr>
        <w:t xml:space="preserve"> into the </w:t>
      </w:r>
      <w:r w:rsidRPr="00083E62">
        <w:rPr>
          <w:rFonts w:asciiTheme="minorHAnsi" w:hAnsiTheme="minorHAnsi" w:cstheme="minorHAnsi"/>
        </w:rPr>
        <w:t xml:space="preserve">categories </w:t>
      </w:r>
      <w:r w:rsidR="005D4DA9">
        <w:rPr>
          <w:rFonts w:asciiTheme="minorHAnsi" w:hAnsiTheme="minorHAnsi" w:cstheme="minorHAnsi"/>
        </w:rPr>
        <w:t xml:space="preserve">listed below </w:t>
      </w:r>
      <w:r w:rsidRPr="00083E62">
        <w:rPr>
          <w:rFonts w:asciiTheme="minorHAnsi" w:hAnsiTheme="minorHAnsi" w:cstheme="minorHAnsi"/>
        </w:rPr>
        <w:t xml:space="preserve">and can include child sexual exploitation and female genital mutilation, referred to as FGM. </w:t>
      </w:r>
    </w:p>
    <w:p w14:paraId="1F60DE8A" w14:textId="77777777" w:rsidR="005D4DA9" w:rsidRDefault="00A32E4A" w:rsidP="005D4DA9">
      <w:pPr>
        <w:pStyle w:val="NormalWeb"/>
        <w:numPr>
          <w:ilvl w:val="0"/>
          <w:numId w:val="11"/>
        </w:numPr>
        <w:jc w:val="both"/>
        <w:rPr>
          <w:rFonts w:asciiTheme="minorHAnsi" w:hAnsiTheme="minorHAnsi" w:cstheme="minorHAnsi"/>
        </w:rPr>
      </w:pPr>
      <w:r w:rsidRPr="00083E62">
        <w:rPr>
          <w:rFonts w:asciiTheme="minorHAnsi" w:hAnsiTheme="minorHAnsi" w:cstheme="minorHAnsi"/>
        </w:rPr>
        <w:t xml:space="preserve">Physical Abuse </w:t>
      </w:r>
    </w:p>
    <w:p w14:paraId="73A226DD" w14:textId="77777777" w:rsidR="005D4DA9" w:rsidRDefault="00A32E4A" w:rsidP="005D4DA9">
      <w:pPr>
        <w:pStyle w:val="NormalWeb"/>
        <w:numPr>
          <w:ilvl w:val="0"/>
          <w:numId w:val="11"/>
        </w:numPr>
        <w:jc w:val="both"/>
        <w:rPr>
          <w:rFonts w:asciiTheme="minorHAnsi" w:hAnsiTheme="minorHAnsi" w:cstheme="minorHAnsi"/>
        </w:rPr>
      </w:pPr>
      <w:r w:rsidRPr="005D4DA9">
        <w:rPr>
          <w:rFonts w:asciiTheme="minorHAnsi" w:hAnsiTheme="minorHAnsi" w:cstheme="minorHAnsi"/>
        </w:rPr>
        <w:t>Emotional</w:t>
      </w:r>
      <w:r w:rsidR="002B3212" w:rsidRPr="005D4DA9">
        <w:rPr>
          <w:rFonts w:asciiTheme="minorHAnsi" w:hAnsiTheme="minorHAnsi" w:cstheme="minorHAnsi"/>
        </w:rPr>
        <w:t xml:space="preserve">/ Psychological </w:t>
      </w:r>
      <w:r w:rsidRPr="005D4DA9">
        <w:rPr>
          <w:rFonts w:asciiTheme="minorHAnsi" w:hAnsiTheme="minorHAnsi" w:cstheme="minorHAnsi"/>
        </w:rPr>
        <w:t xml:space="preserve">Abuse </w:t>
      </w:r>
    </w:p>
    <w:p w14:paraId="7D5D94AF" w14:textId="77777777" w:rsidR="005D4DA9" w:rsidRDefault="00A32E4A" w:rsidP="005D4DA9">
      <w:pPr>
        <w:pStyle w:val="NormalWeb"/>
        <w:numPr>
          <w:ilvl w:val="0"/>
          <w:numId w:val="11"/>
        </w:numPr>
        <w:jc w:val="both"/>
        <w:rPr>
          <w:rFonts w:asciiTheme="minorHAnsi" w:hAnsiTheme="minorHAnsi" w:cstheme="minorHAnsi"/>
        </w:rPr>
      </w:pPr>
      <w:r w:rsidRPr="005D4DA9">
        <w:rPr>
          <w:rFonts w:asciiTheme="minorHAnsi" w:hAnsiTheme="minorHAnsi" w:cstheme="minorHAnsi"/>
        </w:rPr>
        <w:t xml:space="preserve">Sexual Abuse </w:t>
      </w:r>
    </w:p>
    <w:p w14:paraId="77332280" w14:textId="77777777" w:rsidR="005D4DA9" w:rsidRDefault="002B3212" w:rsidP="005D4DA9">
      <w:pPr>
        <w:pStyle w:val="NormalWeb"/>
        <w:numPr>
          <w:ilvl w:val="0"/>
          <w:numId w:val="11"/>
        </w:numPr>
        <w:jc w:val="both"/>
        <w:rPr>
          <w:rFonts w:asciiTheme="minorHAnsi" w:hAnsiTheme="minorHAnsi" w:cstheme="minorHAnsi"/>
        </w:rPr>
      </w:pPr>
      <w:r w:rsidRPr="005D4DA9">
        <w:rPr>
          <w:rFonts w:asciiTheme="minorHAnsi" w:hAnsiTheme="minorHAnsi" w:cstheme="minorHAnsi"/>
        </w:rPr>
        <w:t>Domestic Violence</w:t>
      </w:r>
    </w:p>
    <w:p w14:paraId="584B88AA" w14:textId="77777777" w:rsidR="005D4DA9" w:rsidRDefault="00A32E4A" w:rsidP="005D4DA9">
      <w:pPr>
        <w:pStyle w:val="NormalWeb"/>
        <w:numPr>
          <w:ilvl w:val="0"/>
          <w:numId w:val="11"/>
        </w:numPr>
        <w:jc w:val="both"/>
        <w:rPr>
          <w:rFonts w:asciiTheme="minorHAnsi" w:hAnsiTheme="minorHAnsi" w:cstheme="minorHAnsi"/>
        </w:rPr>
      </w:pPr>
      <w:r w:rsidRPr="005D4DA9">
        <w:rPr>
          <w:rFonts w:asciiTheme="minorHAnsi" w:hAnsiTheme="minorHAnsi" w:cstheme="minorHAnsi"/>
        </w:rPr>
        <w:t xml:space="preserve">Neglect </w:t>
      </w:r>
    </w:p>
    <w:p w14:paraId="0A5F88FA" w14:textId="77777777" w:rsidR="005D4DA9" w:rsidRDefault="002B3212" w:rsidP="005D4DA9">
      <w:pPr>
        <w:pStyle w:val="NormalWeb"/>
        <w:numPr>
          <w:ilvl w:val="0"/>
          <w:numId w:val="11"/>
        </w:numPr>
        <w:jc w:val="both"/>
        <w:rPr>
          <w:rFonts w:asciiTheme="minorHAnsi" w:hAnsiTheme="minorHAnsi" w:cstheme="minorHAnsi"/>
        </w:rPr>
      </w:pPr>
      <w:r w:rsidRPr="005D4DA9">
        <w:rPr>
          <w:rFonts w:asciiTheme="minorHAnsi" w:hAnsiTheme="minorHAnsi" w:cstheme="minorHAnsi"/>
        </w:rPr>
        <w:t>Self-Neglec</w:t>
      </w:r>
      <w:r w:rsidR="005D4DA9">
        <w:rPr>
          <w:rFonts w:asciiTheme="minorHAnsi" w:hAnsiTheme="minorHAnsi" w:cstheme="minorHAnsi"/>
        </w:rPr>
        <w:t>t</w:t>
      </w:r>
    </w:p>
    <w:p w14:paraId="4E091893" w14:textId="77777777" w:rsidR="005D4DA9" w:rsidRDefault="00A32E4A" w:rsidP="005D4DA9">
      <w:pPr>
        <w:pStyle w:val="NormalWeb"/>
        <w:numPr>
          <w:ilvl w:val="0"/>
          <w:numId w:val="11"/>
        </w:numPr>
        <w:jc w:val="both"/>
        <w:rPr>
          <w:rFonts w:asciiTheme="minorHAnsi" w:hAnsiTheme="minorHAnsi" w:cstheme="minorHAnsi"/>
        </w:rPr>
      </w:pPr>
      <w:r w:rsidRPr="005D4DA9">
        <w:rPr>
          <w:rFonts w:asciiTheme="minorHAnsi" w:hAnsiTheme="minorHAnsi" w:cstheme="minorHAnsi"/>
        </w:rPr>
        <w:t xml:space="preserve">Financial </w:t>
      </w:r>
      <w:r w:rsidR="002B3212" w:rsidRPr="005D4DA9">
        <w:rPr>
          <w:rFonts w:asciiTheme="minorHAnsi" w:hAnsiTheme="minorHAnsi" w:cstheme="minorHAnsi"/>
        </w:rPr>
        <w:t xml:space="preserve">/ Material </w:t>
      </w:r>
      <w:r w:rsidRPr="005D4DA9">
        <w:rPr>
          <w:rFonts w:asciiTheme="minorHAnsi" w:hAnsiTheme="minorHAnsi" w:cstheme="minorHAnsi"/>
        </w:rPr>
        <w:t>Abus</w:t>
      </w:r>
      <w:r w:rsidR="005D4DA9">
        <w:rPr>
          <w:rFonts w:asciiTheme="minorHAnsi" w:hAnsiTheme="minorHAnsi" w:cstheme="minorHAnsi"/>
        </w:rPr>
        <w:t>e</w:t>
      </w:r>
    </w:p>
    <w:p w14:paraId="36B9E66B" w14:textId="77777777" w:rsidR="005D4DA9" w:rsidRDefault="002B3212" w:rsidP="005D4DA9">
      <w:pPr>
        <w:pStyle w:val="NormalWeb"/>
        <w:numPr>
          <w:ilvl w:val="0"/>
          <w:numId w:val="11"/>
        </w:numPr>
        <w:jc w:val="both"/>
        <w:rPr>
          <w:rFonts w:asciiTheme="minorHAnsi" w:hAnsiTheme="minorHAnsi" w:cstheme="minorHAnsi"/>
        </w:rPr>
      </w:pPr>
      <w:r w:rsidRPr="005D4DA9">
        <w:rPr>
          <w:rFonts w:asciiTheme="minorHAnsi" w:hAnsiTheme="minorHAnsi" w:cstheme="minorHAnsi"/>
        </w:rPr>
        <w:t>Modern Slavery</w:t>
      </w:r>
    </w:p>
    <w:p w14:paraId="6840E762" w14:textId="77777777" w:rsidR="005D4DA9" w:rsidRDefault="002B3212" w:rsidP="005D4DA9">
      <w:pPr>
        <w:pStyle w:val="NormalWeb"/>
        <w:numPr>
          <w:ilvl w:val="0"/>
          <w:numId w:val="11"/>
        </w:numPr>
        <w:jc w:val="both"/>
        <w:rPr>
          <w:rFonts w:asciiTheme="minorHAnsi" w:hAnsiTheme="minorHAnsi" w:cstheme="minorHAnsi"/>
        </w:rPr>
      </w:pPr>
      <w:r w:rsidRPr="005D4DA9">
        <w:rPr>
          <w:rFonts w:asciiTheme="minorHAnsi" w:hAnsiTheme="minorHAnsi" w:cstheme="minorHAnsi"/>
        </w:rPr>
        <w:t>Discriminatory Abuse</w:t>
      </w:r>
    </w:p>
    <w:p w14:paraId="68619D9E" w14:textId="7A213D7D" w:rsidR="002B3212" w:rsidRDefault="002B3212" w:rsidP="005D4DA9">
      <w:pPr>
        <w:pStyle w:val="NormalWeb"/>
        <w:numPr>
          <w:ilvl w:val="0"/>
          <w:numId w:val="11"/>
        </w:numPr>
        <w:jc w:val="both"/>
        <w:rPr>
          <w:rFonts w:asciiTheme="minorHAnsi" w:hAnsiTheme="minorHAnsi" w:cstheme="minorHAnsi"/>
        </w:rPr>
      </w:pPr>
      <w:r w:rsidRPr="005D4DA9">
        <w:rPr>
          <w:rFonts w:asciiTheme="minorHAnsi" w:hAnsiTheme="minorHAnsi" w:cstheme="minorHAnsi"/>
        </w:rPr>
        <w:t>Organisational Abuse</w:t>
      </w:r>
    </w:p>
    <w:p w14:paraId="7A8462C3" w14:textId="1ED03884" w:rsidR="00F07D29" w:rsidRPr="005D4DA9" w:rsidRDefault="00F07D29" w:rsidP="005D4DA9">
      <w:pPr>
        <w:pStyle w:val="NormalWeb"/>
        <w:numPr>
          <w:ilvl w:val="0"/>
          <w:numId w:val="11"/>
        </w:numPr>
        <w:jc w:val="both"/>
        <w:rPr>
          <w:rFonts w:asciiTheme="minorHAnsi" w:hAnsiTheme="minorHAnsi" w:cstheme="minorHAnsi"/>
        </w:rPr>
      </w:pPr>
      <w:r>
        <w:rPr>
          <w:rFonts w:asciiTheme="minorHAnsi" w:hAnsiTheme="minorHAnsi" w:cstheme="minorHAnsi"/>
        </w:rPr>
        <w:t>County Lines</w:t>
      </w:r>
    </w:p>
    <w:p w14:paraId="3B39851E" w14:textId="7DCDA5D0" w:rsidR="00083E62" w:rsidRPr="003006C3" w:rsidRDefault="00083E62" w:rsidP="0086587C">
      <w:pPr>
        <w:pStyle w:val="NormalWeb"/>
        <w:rPr>
          <w:rFonts w:asciiTheme="minorHAnsi" w:hAnsiTheme="minorHAnsi" w:cstheme="minorHAnsi"/>
          <w:b/>
          <w:bCs/>
        </w:rPr>
      </w:pPr>
      <w:r w:rsidRPr="003006C3">
        <w:rPr>
          <w:rFonts w:asciiTheme="minorHAnsi" w:hAnsiTheme="minorHAnsi" w:cstheme="minorHAnsi"/>
          <w:b/>
          <w:bCs/>
        </w:rPr>
        <w:t>We should also be aware of the Prevent programme</w:t>
      </w:r>
      <w:r w:rsidR="0086587C" w:rsidRPr="003006C3">
        <w:rPr>
          <w:rFonts w:asciiTheme="minorHAnsi" w:hAnsiTheme="minorHAnsi" w:cstheme="minorHAnsi"/>
          <w:b/>
          <w:bCs/>
        </w:rPr>
        <w:t>:</w:t>
      </w:r>
    </w:p>
    <w:p w14:paraId="28B4B61A" w14:textId="0D852F1C" w:rsidR="00083E62" w:rsidRPr="00083E62" w:rsidRDefault="00083E62" w:rsidP="00083E62">
      <w:pPr>
        <w:spacing w:before="100" w:beforeAutospacing="1" w:after="100" w:afterAutospacing="1"/>
        <w:rPr>
          <w:rFonts w:eastAsia="Times New Roman" w:cstheme="minorHAnsi"/>
          <w:color w:val="0B0C0C"/>
          <w:kern w:val="0"/>
          <w:lang w:eastAsia="en-GB"/>
          <w14:ligatures w14:val="none"/>
        </w:rPr>
      </w:pPr>
      <w:r w:rsidRPr="0086587C">
        <w:rPr>
          <w:rFonts w:eastAsia="Times New Roman" w:cstheme="minorHAnsi"/>
          <w:color w:val="0B0C0C"/>
          <w:kern w:val="0"/>
          <w:lang w:eastAsia="en-GB"/>
          <w14:ligatures w14:val="none"/>
        </w:rPr>
        <w:t>“</w:t>
      </w:r>
      <w:r w:rsidRPr="00083E62">
        <w:rPr>
          <w:rFonts w:eastAsia="Times New Roman" w:cstheme="minorHAnsi"/>
          <w:color w:val="0B0C0C"/>
          <w:kern w:val="0"/>
          <w:lang w:eastAsia="en-GB"/>
          <w14:ligatures w14:val="none"/>
        </w:rPr>
        <w:t>The core mission of Prevent is stopping people from becoming terrorists or supporting terrorism. The early intervention support provided by Prevent addresses the personal, ideological, and social factors which make people more susceptible to radicalisation.</w:t>
      </w:r>
      <w:r w:rsidRPr="0086587C">
        <w:rPr>
          <w:rFonts w:eastAsia="Times New Roman" w:cstheme="minorHAnsi"/>
          <w:color w:val="0B0C0C"/>
          <w:kern w:val="0"/>
          <w:lang w:eastAsia="en-GB"/>
          <w14:ligatures w14:val="none"/>
        </w:rPr>
        <w:t>”</w:t>
      </w:r>
      <w:r w:rsidR="0086587C" w:rsidRPr="0086587C">
        <w:rPr>
          <w:rFonts w:eastAsia="Times New Roman" w:cstheme="minorHAnsi"/>
          <w:color w:val="0B0C0C"/>
          <w:kern w:val="0"/>
          <w:lang w:eastAsia="en-GB"/>
          <w14:ligatures w14:val="none"/>
        </w:rPr>
        <w:t xml:space="preserve"> (Home Office News team 7th September 2023)</w:t>
      </w:r>
    </w:p>
    <w:p w14:paraId="62BE5716" w14:textId="77777777" w:rsidR="00A32E4A" w:rsidRPr="00083E62" w:rsidRDefault="00A32E4A" w:rsidP="00A32E4A">
      <w:pPr>
        <w:pStyle w:val="NormalWeb"/>
        <w:rPr>
          <w:rFonts w:asciiTheme="minorHAnsi" w:hAnsiTheme="minorHAnsi" w:cstheme="minorHAnsi"/>
        </w:rPr>
      </w:pPr>
      <w:r w:rsidRPr="00083E62">
        <w:rPr>
          <w:rFonts w:asciiTheme="minorHAnsi" w:hAnsiTheme="minorHAnsi" w:cstheme="minorHAnsi"/>
        </w:rPr>
        <w:t xml:space="preserve">The Parish Council are committed to ensuring the safety of all; we take our responsibilities seriously. </w:t>
      </w:r>
    </w:p>
    <w:p w14:paraId="2CF6D0AD" w14:textId="5039321E" w:rsidR="006967CF" w:rsidRPr="006967CF" w:rsidRDefault="006967CF" w:rsidP="00A32E4A">
      <w:p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b/>
          <w:bCs/>
          <w:kern w:val="0"/>
          <w:sz w:val="22"/>
          <w:szCs w:val="22"/>
          <w:lang w:eastAsia="en-GB"/>
          <w14:ligatures w14:val="none"/>
        </w:rPr>
        <w:t>Responsibilities</w:t>
      </w:r>
      <w:r w:rsidR="0086587C">
        <w:rPr>
          <w:rFonts w:eastAsia="Times New Roman" w:cstheme="minorHAnsi"/>
          <w:b/>
          <w:bCs/>
          <w:kern w:val="0"/>
          <w:sz w:val="22"/>
          <w:szCs w:val="22"/>
          <w:lang w:eastAsia="en-GB"/>
          <w14:ligatures w14:val="none"/>
        </w:rPr>
        <w:t>:</w:t>
      </w:r>
    </w:p>
    <w:p w14:paraId="13B03D70" w14:textId="77777777" w:rsidR="006967CF" w:rsidRPr="006967CF" w:rsidRDefault="006967CF" w:rsidP="00A32E4A">
      <w:p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 xml:space="preserve">Remain vigilant. </w:t>
      </w:r>
    </w:p>
    <w:p w14:paraId="6B31BB31" w14:textId="67F5B60E" w:rsidR="006967CF" w:rsidRPr="006967CF" w:rsidRDefault="006967CF" w:rsidP="00A32E4A">
      <w:p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All employees, members, contractors, and volunteers have responsibility to follow the guidance laid out in this and related policies, and to pass on welfare concerns to the appropriate organisation</w:t>
      </w:r>
      <w:r w:rsidR="00704E19" w:rsidRPr="00083E62">
        <w:rPr>
          <w:rFonts w:eastAsia="Times New Roman" w:cstheme="minorHAnsi"/>
          <w:kern w:val="0"/>
          <w:sz w:val="22"/>
          <w:szCs w:val="22"/>
          <w:lang w:eastAsia="en-GB"/>
          <w14:ligatures w14:val="none"/>
        </w:rPr>
        <w:t>s</w:t>
      </w:r>
      <w:r w:rsidRPr="006967CF">
        <w:rPr>
          <w:rFonts w:eastAsia="Times New Roman" w:cstheme="minorHAnsi"/>
          <w:kern w:val="0"/>
          <w:sz w:val="22"/>
          <w:szCs w:val="22"/>
          <w:lang w:eastAsia="en-GB"/>
          <w14:ligatures w14:val="none"/>
        </w:rPr>
        <w:t>. They will also be expected to consider the environment that they are in</w:t>
      </w:r>
      <w:r w:rsidR="00704E19" w:rsidRPr="00083E62">
        <w:rPr>
          <w:rFonts w:eastAsia="Times New Roman" w:cstheme="minorHAnsi"/>
          <w:kern w:val="0"/>
          <w:sz w:val="22"/>
          <w:szCs w:val="22"/>
          <w:lang w:eastAsia="en-GB"/>
          <w14:ligatures w14:val="none"/>
        </w:rPr>
        <w:t xml:space="preserve"> regarding</w:t>
      </w:r>
      <w:r w:rsidRPr="006967CF">
        <w:rPr>
          <w:rFonts w:eastAsia="Times New Roman" w:cstheme="minorHAnsi"/>
          <w:kern w:val="0"/>
          <w:sz w:val="22"/>
          <w:szCs w:val="22"/>
          <w:lang w:eastAsia="en-GB"/>
          <w14:ligatures w14:val="none"/>
        </w:rPr>
        <w:t xml:space="preserve"> children, young people and vulnerable adults</w:t>
      </w:r>
      <w:r w:rsidR="00704E19" w:rsidRPr="00083E62">
        <w:rPr>
          <w:rFonts w:eastAsia="Times New Roman" w:cstheme="minorHAnsi"/>
          <w:kern w:val="0"/>
          <w:sz w:val="22"/>
          <w:szCs w:val="22"/>
          <w:lang w:eastAsia="en-GB"/>
          <w14:ligatures w14:val="none"/>
        </w:rPr>
        <w:t xml:space="preserve">. We </w:t>
      </w:r>
      <w:r w:rsidRPr="006967CF">
        <w:rPr>
          <w:rFonts w:eastAsia="Times New Roman" w:cstheme="minorHAnsi"/>
          <w:kern w:val="0"/>
          <w:sz w:val="22"/>
          <w:szCs w:val="22"/>
          <w:lang w:eastAsia="en-GB"/>
          <w14:ligatures w14:val="none"/>
        </w:rPr>
        <w:t xml:space="preserve">will take appropriate precautions to safeguard </w:t>
      </w:r>
      <w:r w:rsidR="00704E19" w:rsidRPr="00083E62">
        <w:rPr>
          <w:rFonts w:eastAsia="Times New Roman" w:cstheme="minorHAnsi"/>
          <w:kern w:val="0"/>
          <w:sz w:val="22"/>
          <w:szCs w:val="22"/>
          <w:lang w:eastAsia="en-GB"/>
          <w14:ligatures w14:val="none"/>
        </w:rPr>
        <w:t>our</w:t>
      </w:r>
      <w:r w:rsidRPr="006967CF">
        <w:rPr>
          <w:rFonts w:eastAsia="Times New Roman" w:cstheme="minorHAnsi"/>
          <w:kern w:val="0"/>
          <w:sz w:val="22"/>
          <w:szCs w:val="22"/>
          <w:lang w:eastAsia="en-GB"/>
          <w14:ligatures w14:val="none"/>
        </w:rPr>
        <w:t xml:space="preserve">selves and those around </w:t>
      </w:r>
      <w:r w:rsidR="00704E19" w:rsidRPr="00083E62">
        <w:rPr>
          <w:rFonts w:eastAsia="Times New Roman" w:cstheme="minorHAnsi"/>
          <w:kern w:val="0"/>
          <w:sz w:val="22"/>
          <w:szCs w:val="22"/>
          <w:lang w:eastAsia="en-GB"/>
          <w14:ligatures w14:val="none"/>
        </w:rPr>
        <w:t>us</w:t>
      </w:r>
      <w:r w:rsidRPr="006967CF">
        <w:rPr>
          <w:rFonts w:eastAsia="Times New Roman" w:cstheme="minorHAnsi"/>
          <w:kern w:val="0"/>
          <w:sz w:val="22"/>
          <w:szCs w:val="22"/>
          <w:lang w:eastAsia="en-GB"/>
          <w14:ligatures w14:val="none"/>
        </w:rPr>
        <w:t xml:space="preserve">. </w:t>
      </w:r>
    </w:p>
    <w:p w14:paraId="6DE727E8" w14:textId="3EF45885" w:rsidR="006967CF" w:rsidRPr="006967CF" w:rsidRDefault="006967CF" w:rsidP="00704E19">
      <w:pPr>
        <w:spacing w:before="100" w:beforeAutospacing="1" w:after="100" w:afterAutospacing="1"/>
        <w:rPr>
          <w:rFonts w:eastAsia="Times New Roman" w:cstheme="minorHAnsi"/>
          <w:kern w:val="0"/>
          <w:sz w:val="22"/>
          <w:szCs w:val="22"/>
          <w:lang w:eastAsia="en-GB"/>
          <w14:ligatures w14:val="none"/>
        </w:rPr>
      </w:pPr>
      <w:r w:rsidRPr="00083E62">
        <w:rPr>
          <w:rFonts w:eastAsia="Times New Roman" w:cstheme="minorHAnsi"/>
          <w:kern w:val="0"/>
          <w:sz w:val="22"/>
          <w:szCs w:val="22"/>
          <w:lang w:eastAsia="en-GB"/>
          <w14:ligatures w14:val="none"/>
        </w:rPr>
        <w:t>Ladock</w:t>
      </w:r>
      <w:r w:rsidRPr="006967CF">
        <w:rPr>
          <w:rFonts w:eastAsia="Times New Roman" w:cstheme="minorHAnsi"/>
          <w:kern w:val="0"/>
          <w:sz w:val="22"/>
          <w:szCs w:val="22"/>
          <w:lang w:eastAsia="en-GB"/>
          <w14:ligatures w14:val="none"/>
        </w:rPr>
        <w:t xml:space="preserve"> Parish Council will complete appropriate risk assessments for job roles, recruitment, and all Council activities; safeguarding will form part of the risk assessments. </w:t>
      </w:r>
    </w:p>
    <w:p w14:paraId="57F2D8B4" w14:textId="42DBA30E" w:rsidR="006967CF" w:rsidRPr="006967CF" w:rsidRDefault="006967CF" w:rsidP="00704E19">
      <w:p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Good practice recruitment processes will be considered and implemented to ensure safe recruitment</w:t>
      </w:r>
      <w:r w:rsidR="00704E19" w:rsidRPr="00083E62">
        <w:rPr>
          <w:rFonts w:eastAsia="Times New Roman" w:cstheme="minorHAnsi"/>
          <w:kern w:val="0"/>
          <w:sz w:val="22"/>
          <w:szCs w:val="22"/>
          <w:lang w:eastAsia="en-GB"/>
          <w14:ligatures w14:val="none"/>
        </w:rPr>
        <w:t>.</w:t>
      </w:r>
    </w:p>
    <w:p w14:paraId="1A70611C" w14:textId="4E209457" w:rsidR="006967CF" w:rsidRPr="006967CF" w:rsidRDefault="006967CF" w:rsidP="00704E19">
      <w:pPr>
        <w:spacing w:before="100" w:beforeAutospacing="1" w:after="100" w:afterAutospacing="1"/>
        <w:rPr>
          <w:rFonts w:eastAsia="Times New Roman" w:cstheme="minorHAnsi"/>
          <w:kern w:val="0"/>
          <w:sz w:val="22"/>
          <w:szCs w:val="22"/>
          <w:lang w:eastAsia="en-GB"/>
          <w14:ligatures w14:val="none"/>
        </w:rPr>
      </w:pPr>
      <w:r w:rsidRPr="00083E62">
        <w:rPr>
          <w:rFonts w:eastAsia="Times New Roman" w:cstheme="minorHAnsi"/>
          <w:kern w:val="0"/>
          <w:sz w:val="22"/>
          <w:szCs w:val="22"/>
          <w:lang w:eastAsia="en-GB"/>
          <w14:ligatures w14:val="none"/>
        </w:rPr>
        <w:t>Ladock</w:t>
      </w:r>
      <w:r w:rsidRPr="006967CF">
        <w:rPr>
          <w:rFonts w:eastAsia="Times New Roman" w:cstheme="minorHAnsi"/>
          <w:kern w:val="0"/>
          <w:sz w:val="22"/>
          <w:szCs w:val="22"/>
          <w:lang w:eastAsia="en-GB"/>
          <w14:ligatures w14:val="none"/>
        </w:rPr>
        <w:t xml:space="preserve"> Parish Council will review the roles across the organisation regularly. The review will include consideration on whether Disclosure and Barring Service checks (DBS checks) are necessary and which level of check should be completed. The Council will seek advice from the Disclosure and </w:t>
      </w:r>
      <w:r w:rsidRPr="006967CF">
        <w:rPr>
          <w:rFonts w:eastAsia="Times New Roman" w:cstheme="minorHAnsi"/>
          <w:kern w:val="0"/>
          <w:sz w:val="22"/>
          <w:szCs w:val="22"/>
          <w:lang w:eastAsia="en-GB"/>
          <w14:ligatures w14:val="none"/>
        </w:rPr>
        <w:lastRenderedPageBreak/>
        <w:t xml:space="preserve">Barring Service if required. The Council will complete appropriate DBS checks as and when necessary. </w:t>
      </w:r>
    </w:p>
    <w:p w14:paraId="644A4257" w14:textId="77777777" w:rsidR="006967CF" w:rsidRPr="006967CF" w:rsidRDefault="006967CF" w:rsidP="00704E19">
      <w:p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kern w:val="0"/>
          <w:sz w:val="22"/>
          <w:szCs w:val="22"/>
          <w:lang w:eastAsia="en-GB"/>
          <w14:ligatures w14:val="none"/>
        </w:rPr>
        <w:t xml:space="preserve">Contractors – contractors will be regularly monitored; risk assessments will be completed and any concerns or complaints raised will be promptly reported. </w:t>
      </w:r>
    </w:p>
    <w:p w14:paraId="3B3DA12C" w14:textId="77777777" w:rsidR="0086587C" w:rsidRDefault="0086587C" w:rsidP="00704E19">
      <w:pPr>
        <w:spacing w:before="100" w:beforeAutospacing="1" w:after="100" w:afterAutospacing="1"/>
        <w:rPr>
          <w:rFonts w:eastAsia="Times New Roman" w:cstheme="minorHAnsi"/>
          <w:b/>
          <w:bCs/>
          <w:kern w:val="0"/>
          <w:sz w:val="22"/>
          <w:szCs w:val="22"/>
          <w:lang w:eastAsia="en-GB"/>
          <w14:ligatures w14:val="none"/>
        </w:rPr>
      </w:pPr>
    </w:p>
    <w:p w14:paraId="1DD146F6" w14:textId="6AD65311" w:rsidR="006967CF" w:rsidRPr="006967CF" w:rsidRDefault="006967CF" w:rsidP="00704E19">
      <w:pPr>
        <w:spacing w:before="100" w:beforeAutospacing="1" w:after="100" w:afterAutospacing="1"/>
        <w:rPr>
          <w:rFonts w:eastAsia="Times New Roman" w:cstheme="minorHAnsi"/>
          <w:kern w:val="0"/>
          <w:sz w:val="22"/>
          <w:szCs w:val="22"/>
          <w:lang w:eastAsia="en-GB"/>
          <w14:ligatures w14:val="none"/>
        </w:rPr>
      </w:pPr>
      <w:r w:rsidRPr="006967CF">
        <w:rPr>
          <w:rFonts w:eastAsia="Times New Roman" w:cstheme="minorHAnsi"/>
          <w:b/>
          <w:bCs/>
          <w:kern w:val="0"/>
          <w:sz w:val="22"/>
          <w:szCs w:val="22"/>
          <w:lang w:eastAsia="en-GB"/>
          <w14:ligatures w14:val="none"/>
        </w:rPr>
        <w:t>Where to Report Concerns</w:t>
      </w:r>
      <w:r w:rsidR="0086587C">
        <w:rPr>
          <w:rFonts w:eastAsia="Times New Roman" w:cstheme="minorHAnsi"/>
          <w:b/>
          <w:bCs/>
          <w:kern w:val="0"/>
          <w:sz w:val="22"/>
          <w:szCs w:val="22"/>
          <w:lang w:eastAsia="en-GB"/>
          <w14:ligatures w14:val="none"/>
        </w:rPr>
        <w:t>:</w:t>
      </w:r>
      <w:r w:rsidRPr="006967CF">
        <w:rPr>
          <w:rFonts w:eastAsia="Times New Roman" w:cstheme="minorHAnsi"/>
          <w:b/>
          <w:bCs/>
          <w:kern w:val="0"/>
          <w:sz w:val="22"/>
          <w:szCs w:val="22"/>
          <w:lang w:eastAsia="en-GB"/>
          <w14:ligatures w14:val="none"/>
        </w:rPr>
        <w:t xml:space="preserve"> </w:t>
      </w:r>
    </w:p>
    <w:p w14:paraId="18FC78EB" w14:textId="77777777" w:rsidR="0086587C" w:rsidRPr="0086587C" w:rsidRDefault="00704E19" w:rsidP="0086587C">
      <w:pPr>
        <w:pStyle w:val="NormalWeb"/>
        <w:numPr>
          <w:ilvl w:val="0"/>
          <w:numId w:val="10"/>
        </w:numPr>
        <w:spacing w:before="0" w:beforeAutospacing="0" w:after="375" w:afterAutospacing="0"/>
        <w:rPr>
          <w:rFonts w:asciiTheme="minorHAnsi" w:hAnsiTheme="minorHAnsi" w:cstheme="minorHAnsi"/>
          <w:color w:val="333333"/>
        </w:rPr>
      </w:pPr>
      <w:r w:rsidRPr="0086587C">
        <w:rPr>
          <w:rFonts w:asciiTheme="minorHAnsi" w:hAnsiTheme="minorHAnsi" w:cstheme="minorHAnsi"/>
          <w:color w:val="333333"/>
        </w:rPr>
        <w:t xml:space="preserve">If you have immediate concerns or are worried about a child or young person's safety please telephone the </w:t>
      </w:r>
      <w:r w:rsidRPr="0086587C">
        <w:rPr>
          <w:rFonts w:asciiTheme="minorHAnsi" w:hAnsiTheme="minorHAnsi" w:cstheme="minorHAnsi"/>
          <w:b/>
          <w:bCs/>
          <w:color w:val="333333"/>
        </w:rPr>
        <w:t>Multi Agency Referral Unit (MARU) on 0300 123 1116</w:t>
      </w:r>
      <w:r w:rsidR="00083E62" w:rsidRPr="0086587C">
        <w:rPr>
          <w:rFonts w:asciiTheme="minorHAnsi" w:hAnsiTheme="minorHAnsi" w:cstheme="minorHAnsi"/>
          <w:color w:val="333333"/>
        </w:rPr>
        <w:t xml:space="preserve"> </w:t>
      </w:r>
    </w:p>
    <w:p w14:paraId="1153E41E" w14:textId="64BF4665" w:rsidR="006967CF" w:rsidRPr="0086587C" w:rsidRDefault="006967CF" w:rsidP="0086587C">
      <w:pPr>
        <w:pStyle w:val="NormalWeb"/>
        <w:numPr>
          <w:ilvl w:val="0"/>
          <w:numId w:val="10"/>
        </w:numPr>
        <w:spacing w:before="0" w:beforeAutospacing="0" w:after="375" w:afterAutospacing="0"/>
        <w:rPr>
          <w:rFonts w:asciiTheme="minorHAnsi" w:hAnsiTheme="minorHAnsi" w:cstheme="minorHAnsi"/>
          <w:color w:val="333333"/>
        </w:rPr>
      </w:pPr>
      <w:r w:rsidRPr="0086587C">
        <w:rPr>
          <w:rFonts w:asciiTheme="minorHAnsi" w:hAnsiTheme="minorHAnsi" w:cstheme="minorHAnsi"/>
        </w:rPr>
        <w:t xml:space="preserve">The </w:t>
      </w:r>
      <w:r w:rsidRPr="0086587C">
        <w:rPr>
          <w:rFonts w:asciiTheme="minorHAnsi" w:hAnsiTheme="minorHAnsi" w:cstheme="minorHAnsi"/>
          <w:b/>
          <w:bCs/>
        </w:rPr>
        <w:t>Adult Safeguarding Triage Team on 0300 1234 131</w:t>
      </w:r>
      <w:r w:rsidRPr="0086587C">
        <w:rPr>
          <w:rFonts w:asciiTheme="minorHAnsi" w:hAnsiTheme="minorHAnsi" w:cstheme="minorHAnsi"/>
        </w:rPr>
        <w:t xml:space="preserve"> if you are concerned about an adult. </w:t>
      </w:r>
    </w:p>
    <w:p w14:paraId="5A631E33" w14:textId="77777777" w:rsidR="006967CF" w:rsidRDefault="006967CF" w:rsidP="0086587C">
      <w:pPr>
        <w:pStyle w:val="ListParagraph"/>
        <w:numPr>
          <w:ilvl w:val="0"/>
          <w:numId w:val="10"/>
        </w:numPr>
        <w:spacing w:before="100" w:beforeAutospacing="1" w:after="100" w:afterAutospacing="1"/>
        <w:rPr>
          <w:rFonts w:eastAsia="Times New Roman" w:cstheme="minorHAnsi"/>
          <w:kern w:val="0"/>
          <w:lang w:eastAsia="en-GB"/>
          <w14:ligatures w14:val="none"/>
        </w:rPr>
      </w:pPr>
      <w:r w:rsidRPr="0086587C">
        <w:rPr>
          <w:rFonts w:eastAsia="Times New Roman" w:cstheme="minorHAnsi"/>
          <w:kern w:val="0"/>
          <w:lang w:eastAsia="en-GB"/>
          <w14:ligatures w14:val="none"/>
        </w:rPr>
        <w:t xml:space="preserve">If someone is in immediate danger, call </w:t>
      </w:r>
      <w:r w:rsidRPr="0086587C">
        <w:rPr>
          <w:rFonts w:eastAsia="Times New Roman" w:cstheme="minorHAnsi"/>
          <w:b/>
          <w:bCs/>
          <w:kern w:val="0"/>
          <w:lang w:eastAsia="en-GB"/>
          <w14:ligatures w14:val="none"/>
        </w:rPr>
        <w:t>999</w:t>
      </w:r>
      <w:r w:rsidRPr="0086587C">
        <w:rPr>
          <w:rFonts w:eastAsia="Times New Roman" w:cstheme="minorHAnsi"/>
          <w:kern w:val="0"/>
          <w:lang w:eastAsia="en-GB"/>
          <w14:ligatures w14:val="none"/>
        </w:rPr>
        <w:t xml:space="preserve">. </w:t>
      </w:r>
    </w:p>
    <w:p w14:paraId="1B72B387" w14:textId="77777777" w:rsidR="0086587C" w:rsidRPr="0086587C" w:rsidRDefault="0086587C" w:rsidP="0086587C">
      <w:pPr>
        <w:pStyle w:val="ListParagraph"/>
        <w:spacing w:before="100" w:beforeAutospacing="1" w:after="100" w:afterAutospacing="1"/>
        <w:rPr>
          <w:rFonts w:eastAsia="Times New Roman" w:cstheme="minorHAnsi"/>
          <w:kern w:val="0"/>
          <w:lang w:eastAsia="en-GB"/>
          <w14:ligatures w14:val="none"/>
        </w:rPr>
      </w:pPr>
    </w:p>
    <w:p w14:paraId="186EC8C2" w14:textId="23FC294A" w:rsidR="00704E19" w:rsidRPr="00507A45" w:rsidRDefault="00704E19" w:rsidP="0086587C">
      <w:pPr>
        <w:pStyle w:val="list-group-item"/>
        <w:numPr>
          <w:ilvl w:val="0"/>
          <w:numId w:val="10"/>
        </w:numPr>
        <w:shd w:val="clear" w:color="auto" w:fill="FFFFFF"/>
        <w:rPr>
          <w:rStyle w:val="Hyperlink"/>
          <w:rFonts w:asciiTheme="minorHAnsi" w:hAnsiTheme="minorHAnsi" w:cstheme="minorHAnsi"/>
          <w:color w:val="202124"/>
          <w:u w:val="none"/>
        </w:rPr>
      </w:pPr>
      <w:r w:rsidRPr="0086587C">
        <w:rPr>
          <w:rFonts w:asciiTheme="minorHAnsi" w:hAnsiTheme="minorHAnsi" w:cstheme="minorHAnsi"/>
        </w:rPr>
        <w:t>If you are concerned about an adult</w:t>
      </w:r>
      <w:r w:rsidR="00083E62" w:rsidRPr="0086587C">
        <w:rPr>
          <w:rFonts w:asciiTheme="minorHAnsi" w:hAnsiTheme="minorHAnsi" w:cstheme="minorHAnsi"/>
        </w:rPr>
        <w:t xml:space="preserve"> w</w:t>
      </w:r>
      <w:r w:rsidRPr="0086587C">
        <w:rPr>
          <w:rFonts w:asciiTheme="minorHAnsi" w:hAnsiTheme="minorHAnsi" w:cstheme="minorHAnsi"/>
        </w:rPr>
        <w:t xml:space="preserve">ho is </w:t>
      </w:r>
      <w:r w:rsidR="00083E62" w:rsidRPr="0086587C">
        <w:rPr>
          <w:rFonts w:asciiTheme="minorHAnsi" w:hAnsiTheme="minorHAnsi" w:cstheme="minorHAnsi"/>
        </w:rPr>
        <w:t xml:space="preserve">employed to </w:t>
      </w:r>
      <w:r w:rsidRPr="0086587C">
        <w:rPr>
          <w:rFonts w:asciiTheme="minorHAnsi" w:hAnsiTheme="minorHAnsi" w:cstheme="minorHAnsi"/>
        </w:rPr>
        <w:t xml:space="preserve">work with children please refer to the </w:t>
      </w:r>
      <w:r w:rsidRPr="0086587C">
        <w:rPr>
          <w:rFonts w:asciiTheme="minorHAnsi" w:hAnsiTheme="minorHAnsi" w:cstheme="minorHAnsi"/>
          <w:b/>
          <w:bCs/>
        </w:rPr>
        <w:t xml:space="preserve">Local Authority Designated Officer (LADO) </w:t>
      </w:r>
      <w:r w:rsidRPr="0086587C">
        <w:rPr>
          <w:rFonts w:asciiTheme="minorHAnsi" w:hAnsiTheme="minorHAnsi" w:cstheme="minorHAnsi"/>
          <w:b/>
          <w:bCs/>
          <w:color w:val="202124"/>
        </w:rPr>
        <w:t>01872 326536</w:t>
      </w:r>
      <w:r w:rsidR="00083E62" w:rsidRPr="0086587C">
        <w:rPr>
          <w:rFonts w:asciiTheme="minorHAnsi" w:hAnsiTheme="minorHAnsi" w:cstheme="minorHAnsi"/>
          <w:color w:val="202124"/>
        </w:rPr>
        <w:t xml:space="preserve"> </w:t>
      </w:r>
      <w:hyperlink r:id="rId5" w:history="1">
        <w:r w:rsidR="00083E62" w:rsidRPr="0086587C">
          <w:rPr>
            <w:rStyle w:val="Hyperlink"/>
            <w:rFonts w:asciiTheme="minorHAnsi" w:hAnsiTheme="minorHAnsi" w:cstheme="minorHAnsi"/>
          </w:rPr>
          <w:t>lado@cornwall.gov.uk</w:t>
        </w:r>
      </w:hyperlink>
    </w:p>
    <w:p w14:paraId="7971455F" w14:textId="77777777" w:rsidR="00507A45" w:rsidRDefault="00507A45" w:rsidP="00507A45">
      <w:pPr>
        <w:pStyle w:val="ListParagraph"/>
        <w:rPr>
          <w:rFonts w:cstheme="minorHAnsi"/>
          <w:color w:val="202124"/>
        </w:rPr>
      </w:pPr>
    </w:p>
    <w:p w14:paraId="2F1CA84C" w14:textId="77777777" w:rsidR="00507A45" w:rsidRDefault="00507A45" w:rsidP="00507A45">
      <w:pPr>
        <w:pStyle w:val="list-group-item"/>
        <w:shd w:val="clear" w:color="auto" w:fill="FFFFFF"/>
        <w:rPr>
          <w:rFonts w:asciiTheme="minorHAnsi" w:hAnsiTheme="minorHAnsi" w:cstheme="minorHAnsi"/>
          <w:color w:val="202124"/>
        </w:rPr>
      </w:pPr>
    </w:p>
    <w:p w14:paraId="71909159" w14:textId="07057DEB" w:rsidR="00507A45" w:rsidRDefault="00507A45" w:rsidP="00507A45">
      <w:pPr>
        <w:pStyle w:val="list-group-item"/>
        <w:shd w:val="clear" w:color="auto" w:fill="FFFFFF"/>
        <w:rPr>
          <w:rFonts w:asciiTheme="minorHAnsi" w:hAnsiTheme="minorHAnsi" w:cstheme="minorHAnsi"/>
          <w:color w:val="202124"/>
        </w:rPr>
      </w:pPr>
      <w:r>
        <w:rPr>
          <w:rFonts w:asciiTheme="minorHAnsi" w:hAnsiTheme="minorHAnsi" w:cstheme="minorHAnsi"/>
          <w:color w:val="202124"/>
        </w:rPr>
        <w:t>Adopted 11 March 2024</w:t>
      </w:r>
    </w:p>
    <w:p w14:paraId="6E3C82BB" w14:textId="77777777" w:rsidR="00507A45" w:rsidRPr="0086587C" w:rsidRDefault="00507A45" w:rsidP="00507A45">
      <w:pPr>
        <w:pStyle w:val="list-group-item"/>
        <w:shd w:val="clear" w:color="auto" w:fill="FFFFFF"/>
        <w:rPr>
          <w:rFonts w:asciiTheme="minorHAnsi" w:hAnsiTheme="minorHAnsi" w:cstheme="minorHAnsi"/>
          <w:color w:val="202124"/>
        </w:rPr>
      </w:pPr>
    </w:p>
    <w:p w14:paraId="779241A4" w14:textId="6D186FD3" w:rsidR="00704E19" w:rsidRPr="006967CF" w:rsidRDefault="00704E19" w:rsidP="00083E62">
      <w:pPr>
        <w:spacing w:before="100" w:beforeAutospacing="1" w:after="100" w:afterAutospacing="1"/>
        <w:ind w:left="720"/>
        <w:rPr>
          <w:rFonts w:eastAsia="Times New Roman" w:cstheme="minorHAnsi"/>
          <w:kern w:val="0"/>
          <w:sz w:val="22"/>
          <w:szCs w:val="22"/>
          <w:lang w:eastAsia="en-GB"/>
          <w14:ligatures w14:val="none"/>
        </w:rPr>
      </w:pPr>
    </w:p>
    <w:p w14:paraId="6E783A82" w14:textId="0866A47A" w:rsidR="006967CF" w:rsidRPr="006967CF" w:rsidRDefault="006967CF" w:rsidP="00083E62">
      <w:pPr>
        <w:rPr>
          <w:rFonts w:eastAsia="Times New Roman" w:cstheme="minorHAnsi"/>
          <w:kern w:val="0"/>
          <w:lang w:eastAsia="en-GB"/>
          <w14:ligatures w14:val="none"/>
        </w:rPr>
      </w:pP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Containers\\UBF8T346G9.ms\\WebArchiveCopyPasteTempFiles\\com.microsoft.Word\\page3image1953712432"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5517B1DB" wp14:editId="2ECE54B4">
            <wp:extent cx="774700" cy="2743200"/>
            <wp:effectExtent l="0" t="0" r="0" b="0"/>
            <wp:docPr id="1816867037" name="Picture 36" descr="page3image195371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19537124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47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Containers\\UBF8T346G9.ms\\WebArchiveCopyPasteTempFiles\\com.microsoft.Word\\page3image1953712720"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090EF0D5" wp14:editId="20EA0CD2">
            <wp:extent cx="2781300" cy="2743200"/>
            <wp:effectExtent l="0" t="0" r="0" b="0"/>
            <wp:docPr id="1626365450" name="Picture 35" descr="page3image195371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9537127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Containers\\UBF8T346G9.ms\\WebArchiveCopyPasteTempFiles\\com.microsoft.Word\\page3image1953713008"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1D39DFCA" wp14:editId="4F5D90D9">
            <wp:extent cx="1587500" cy="2743200"/>
            <wp:effectExtent l="0" t="0" r="0" b="0"/>
            <wp:docPr id="1592166384" name="Picture 34" descr="page3image195371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19537130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sz w:val="22"/>
          <w:szCs w:val="22"/>
          <w:lang w:eastAsia="en-GB"/>
          <w14:ligatures w14:val="none"/>
        </w:rPr>
        <w:t xml:space="preserve"> </w:t>
      </w:r>
    </w:p>
    <w:p w14:paraId="156970BC" w14:textId="2FCED8D1" w:rsidR="006967CF" w:rsidRPr="006967CF" w:rsidRDefault="006967CF" w:rsidP="006967CF">
      <w:pPr>
        <w:rPr>
          <w:rFonts w:eastAsia="Times New Roman" w:cstheme="minorHAnsi"/>
          <w:kern w:val="0"/>
          <w:lang w:eastAsia="en-GB"/>
          <w14:ligatures w14:val="none"/>
        </w:rPr>
      </w:pPr>
      <w:r w:rsidRPr="006967CF">
        <w:rPr>
          <w:rFonts w:eastAsia="Times New Roman" w:cstheme="minorHAnsi"/>
          <w:kern w:val="0"/>
          <w:lang w:eastAsia="en-GB"/>
          <w14:ligatures w14:val="none"/>
        </w:rPr>
        <w:lastRenderedPageBreak/>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Containers\\UBF8T346G9.ms\\WebArchiveCopyPasteTempFiles\\com.microsoft.Word\\page3image1953751520"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6C7E211C" wp14:editId="282E2CB0">
            <wp:extent cx="774700" cy="2743200"/>
            <wp:effectExtent l="0" t="0" r="0" b="0"/>
            <wp:docPr id="1695157675" name="Picture 32" descr="page3image195375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19537515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47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Containers\\UBF8T346G9.ms\\WebArchiveCopyPasteTempFiles\\com.microsoft.Word\\page3image1953751808"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3DC92BB4" wp14:editId="150F6B3D">
            <wp:extent cx="2781300" cy="2743200"/>
            <wp:effectExtent l="0" t="0" r="0" b="0"/>
            <wp:docPr id="258838469" name="Picture 31" descr="page3image195375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19537518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Containers\\UBF8T346G9.ms\\WebArchiveCopyPasteTempFiles\\com.microsoft.Word\\page3image1953752224"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699E6E08" wp14:editId="65899451">
            <wp:extent cx="1587500" cy="2743200"/>
            <wp:effectExtent l="0" t="0" r="0" b="0"/>
            <wp:docPr id="1178218393" name="Picture 30" descr="page3image195375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19537522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Containers\\UBF8T346G9.ms\\WebArchiveCopyPasteTempFiles\\com.microsoft.Word\\page3image1953752512"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7DF01A58" wp14:editId="30865621">
            <wp:extent cx="1130300" cy="2743200"/>
            <wp:effectExtent l="0" t="0" r="0" b="0"/>
            <wp:docPr id="2075003818" name="Picture 29" descr="page3image195375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19537525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0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Containers\\UBF8T346G9.ms\\WebArchiveCopyPasteTempFiles\\com.microsoft.Word\\page3image1953752800"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7F2FA251" wp14:editId="048FD1D8">
            <wp:extent cx="774700" cy="2743200"/>
            <wp:effectExtent l="0" t="0" r="0" b="0"/>
            <wp:docPr id="1169850671" name="Picture 28" descr="page3image195375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image19537528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47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Containers\\UBF8T346G9.ms\\WebArchiveCopyPasteTempFiles\\com.microsoft.Word\\page3image1953753088"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61730379" wp14:editId="2840A528">
            <wp:extent cx="2781300" cy="2743200"/>
            <wp:effectExtent l="0" t="0" r="0" b="0"/>
            <wp:docPr id="672333583" name="Picture 27" descr="page3image195375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3image19537530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Containers\\UBF8T346G9.ms\\WebArchiveCopyPasteTempFiles\\com.microsoft.Word\\page3image1953753376"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14591127" wp14:editId="3090213C">
            <wp:extent cx="1587500" cy="2743200"/>
            <wp:effectExtent l="0" t="0" r="0" b="0"/>
            <wp:docPr id="858434089" name="Picture 26" descr="page3image195375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3image19537533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Containers\\UBF8T346G9.ms\\WebArchiveCopyPasteTempFiles\\com.microsoft.Word\\page3image1953117744"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37F3B0A1" wp14:editId="007CC9D7">
            <wp:extent cx="1130300" cy="2743200"/>
            <wp:effectExtent l="0" t="0" r="0" b="0"/>
            <wp:docPr id="1804518432" name="Picture 25" descr="page3image1953117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3image19531177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0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Containers\\UBF8T346G9.ms\\WebArchiveCopyPasteTempFiles\\com.microsoft.Word\\page3image1953128832"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1ACBD174" wp14:editId="4D907556">
            <wp:extent cx="774700" cy="2743200"/>
            <wp:effectExtent l="0" t="0" r="0" b="0"/>
            <wp:docPr id="789220414" name="Picture 24" descr="page3image195312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3image19531288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7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Containers\\UBF8T346G9.ms\\WebArchiveCopyPasteTempFiles\\com.microsoft.Word\\page3image1953118288"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47FF1AC5" wp14:editId="3A8BEF4B">
            <wp:extent cx="774700" cy="2743200"/>
            <wp:effectExtent l="0" t="0" r="0" b="0"/>
            <wp:docPr id="183141241" name="Picture 20" descr="page3image195311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3image19531182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7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lastRenderedPageBreak/>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Containers\\UBF8T346G9.ms\\WebArchiveCopyPasteTempFiles\\com.microsoft.Word\\page3image1953118576"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20B2CFE9" wp14:editId="50553A07">
            <wp:extent cx="2781300" cy="2743200"/>
            <wp:effectExtent l="0" t="0" r="0" b="0"/>
            <wp:docPr id="1096208499" name="Picture 19" descr="page3image195311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3image19531185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Containers\\UBF8T346G9.ms\\WebArchiveCopyPasteTempFiles\\com.microsoft.Word\\page3image1953118864"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06DED70B" wp14:editId="7E2F69D3">
            <wp:extent cx="1587500" cy="2743200"/>
            <wp:effectExtent l="0" t="0" r="0" b="0"/>
            <wp:docPr id="1019965811" name="Picture 18" descr="page3image1953118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3image19531188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Containers\\UBF8T346G9.ms\\WebArchiveCopyPasteTempFiles\\com.microsoft.Word\\page3image1953119456"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2DEC79B8" wp14:editId="758DF9B0">
            <wp:extent cx="1130300" cy="2743200"/>
            <wp:effectExtent l="0" t="0" r="0" b="0"/>
            <wp:docPr id="2082364072" name="Picture 17" descr="page3image195311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3image19531194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0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Containers\\UBF8T346G9.ms\\WebArchiveCopyPasteTempFiles\\com.microsoft.Word\\page3image1953119744"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64064E93" wp14:editId="5B13DD78">
            <wp:extent cx="774700" cy="2743200"/>
            <wp:effectExtent l="0" t="0" r="0" b="0"/>
            <wp:docPr id="1243588811" name="Picture 16" descr="page3image1953119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3image19531197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7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Containers\\UBF8T346G9.ms\\WebArchiveCopyPasteTempFiles\\com.microsoft.Word\\page3image1953120032"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61014939" wp14:editId="73C18D9C">
            <wp:extent cx="2781300" cy="2743200"/>
            <wp:effectExtent l="0" t="0" r="0" b="0"/>
            <wp:docPr id="1697597178" name="Picture 15" descr="page3image195312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3image19531200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Containers\\UBF8T346G9.ms\\WebArchiveCopyPasteTempFiles\\com.microsoft.Word\\page3image1953120320"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0962F829" wp14:editId="5A365BCE">
            <wp:extent cx="1587500" cy="2743200"/>
            <wp:effectExtent l="0" t="0" r="0" b="0"/>
            <wp:docPr id="176483838" name="Picture 14" descr="page3image195312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3image19531203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Containers\\UBF8T346G9.ms\\WebArchiveCopyPasteTempFiles\\com.microsoft.Word\\page3image1953120608"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34D6F850" wp14:editId="7601E688">
            <wp:extent cx="1130300" cy="2743200"/>
            <wp:effectExtent l="0" t="0" r="0" b="0"/>
            <wp:docPr id="965799076" name="Picture 13" descr="page3image195312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3image19531206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0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Containers\\UBF8T346G9.ms\\WebArchiveCopyPasteTempFiles\\com.microsoft.Word\\page3image1953133312"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3600F07A" wp14:editId="5F32F007">
            <wp:extent cx="774700" cy="2743200"/>
            <wp:effectExtent l="0" t="0" r="0" b="0"/>
            <wp:docPr id="961896055" name="Picture 12" descr="page3image195313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3image19531333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7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Containers\\UBF8T346G9.ms\\WebArchiveCopyPasteTempFiles\\com.microsoft.Word\\page3image1953133600"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5D1642DF" wp14:editId="29589053">
            <wp:extent cx="2781300" cy="2743200"/>
            <wp:effectExtent l="0" t="0" r="0" b="0"/>
            <wp:docPr id="100239214" name="Picture 11" descr="page3image1953133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3image19531336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lastRenderedPageBreak/>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Containers\\UBF8T346G9.ms\\WebArchiveCopyPasteTempFiles\\com.microsoft.Word\\page3image1953133888"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3A105AF3" wp14:editId="2E06CD6B">
            <wp:extent cx="1587500" cy="2743200"/>
            <wp:effectExtent l="0" t="0" r="0" b="0"/>
            <wp:docPr id="285180054" name="Picture 10" descr="page3image195313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3image19531338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Containers\\UBF8T346G9.ms\\WebArchiveCopyPasteTempFiles\\com.microsoft.Word\\page3image1953134176"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207DF25F" wp14:editId="14D04F71">
            <wp:extent cx="1130300" cy="2743200"/>
            <wp:effectExtent l="0" t="0" r="0" b="0"/>
            <wp:docPr id="2139141654" name="Picture 9" descr="page3image195313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3image19531341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0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Containers\\UBF8T346G9.ms\\WebArchiveCopyPasteTempFiles\\com.microsoft.Word\\page3image1953134464"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1AC7F50A" wp14:editId="1F972B75">
            <wp:extent cx="774700" cy="2743200"/>
            <wp:effectExtent l="0" t="0" r="0" b="0"/>
            <wp:docPr id="1340205908" name="Picture 8" descr="page3image195313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3image19531344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7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Containers\\UBF8T346G9.ms\\WebArchiveCopyPasteTempFiles\\com.microsoft.Word\\page3image1953134752"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041041E6" wp14:editId="229B9F27">
            <wp:extent cx="2781300" cy="2743200"/>
            <wp:effectExtent l="0" t="0" r="0" b="0"/>
            <wp:docPr id="2006232679" name="Picture 7" descr="page3image195313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3image19531347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Containers\\UBF8T346G9.ms\\WebArchiveCopyPasteTempFiles\\com.microsoft.Word\\page3image1953135456"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7EBCD00B" wp14:editId="0D2F43EC">
            <wp:extent cx="1587500" cy="2743200"/>
            <wp:effectExtent l="0" t="0" r="0" b="0"/>
            <wp:docPr id="1415778310" name="Picture 6" descr="page3image195313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3image19531354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Containers\\UBF8T346G9.ms\\WebArchiveCopyPasteTempFiles\\com.microsoft.Word\\page3image1953135648"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2C863EBE" wp14:editId="66DC18CD">
            <wp:extent cx="1130300" cy="2743200"/>
            <wp:effectExtent l="0" t="0" r="0" b="0"/>
            <wp:docPr id="1633486652" name="Picture 5" descr="page3image195313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3image1953135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0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lastRenderedPageBreak/>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Containers\\UBF8T346G9.ms\\WebArchiveCopyPasteTempFiles\\com.microsoft.Word\\page3image1953135936"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3521C588" wp14:editId="321D2A00">
            <wp:extent cx="774700" cy="2743200"/>
            <wp:effectExtent l="0" t="0" r="0" b="0"/>
            <wp:docPr id="873721525" name="Picture 4" descr="page3image195313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3image19531359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7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Containers\\UBF8T346G9.ms\\WebArchiveCopyPasteTempFiles\\com.microsoft.Word\\page3image1953136224"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6BA3C952" wp14:editId="0BE0E89A">
            <wp:extent cx="2781300" cy="2743200"/>
            <wp:effectExtent l="0" t="0" r="0" b="0"/>
            <wp:docPr id="86852581" name="Picture 3" descr="page3image195313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3image19531362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Containers\\UBF8T346G9.ms\\WebArchiveCopyPasteTempFiles\\com.microsoft.Word\\page3image1953136512"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056F439B" wp14:editId="70644455">
            <wp:extent cx="1587500" cy="2743200"/>
            <wp:effectExtent l="0" t="0" r="0" b="0"/>
            <wp:docPr id="631211826" name="Picture 2" descr="page3image195313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3image19531365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r w:rsidRPr="006967CF">
        <w:rPr>
          <w:rFonts w:eastAsia="Times New Roman" w:cstheme="minorHAnsi"/>
          <w:kern w:val="0"/>
          <w:lang w:eastAsia="en-GB"/>
          <w14:ligatures w14:val="none"/>
        </w:rPr>
        <w:fldChar w:fldCharType="begin"/>
      </w:r>
      <w:r w:rsidR="00367E3C">
        <w:rPr>
          <w:rFonts w:eastAsia="Times New Roman" w:cstheme="minorHAnsi"/>
          <w:kern w:val="0"/>
          <w:lang w:eastAsia="en-GB"/>
          <w14:ligatures w14:val="none"/>
        </w:rPr>
        <w:instrText xml:space="preserve"> INCLUDEPICTURE "C:\\Users\\helencampbell\\Library\\Group Containers\\UBF8T346G9.ms\\WebArchiveCopyPasteTempFiles\\com.microsoft.Word\\page3image1953136800" \* MERGEFORMAT </w:instrText>
      </w:r>
      <w:r w:rsidRPr="006967CF">
        <w:rPr>
          <w:rFonts w:eastAsia="Times New Roman" w:cstheme="minorHAnsi"/>
          <w:kern w:val="0"/>
          <w:lang w:eastAsia="en-GB"/>
          <w14:ligatures w14:val="none"/>
        </w:rPr>
        <w:fldChar w:fldCharType="separate"/>
      </w:r>
      <w:r w:rsidRPr="00083E62">
        <w:rPr>
          <w:rFonts w:eastAsia="Times New Roman" w:cstheme="minorHAnsi"/>
          <w:noProof/>
          <w:kern w:val="0"/>
          <w:lang w:eastAsia="en-GB"/>
          <w14:ligatures w14:val="none"/>
        </w:rPr>
        <w:drawing>
          <wp:inline distT="0" distB="0" distL="0" distR="0" wp14:anchorId="18814BAE" wp14:editId="659E4528">
            <wp:extent cx="1130300" cy="2743200"/>
            <wp:effectExtent l="0" t="0" r="0" b="0"/>
            <wp:docPr id="991445876" name="Picture 1" descr="page3image1953136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3image19531368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0300" cy="2743200"/>
                    </a:xfrm>
                    <a:prstGeom prst="rect">
                      <a:avLst/>
                    </a:prstGeom>
                    <a:noFill/>
                    <a:ln>
                      <a:noFill/>
                    </a:ln>
                  </pic:spPr>
                </pic:pic>
              </a:graphicData>
            </a:graphic>
          </wp:inline>
        </w:drawing>
      </w:r>
      <w:r w:rsidRPr="006967CF">
        <w:rPr>
          <w:rFonts w:eastAsia="Times New Roman" w:cstheme="minorHAnsi"/>
          <w:kern w:val="0"/>
          <w:lang w:eastAsia="en-GB"/>
          <w14:ligatures w14:val="none"/>
        </w:rPr>
        <w:fldChar w:fldCharType="end"/>
      </w:r>
    </w:p>
    <w:p w14:paraId="25972C80" w14:textId="77777777" w:rsidR="002E24E1" w:rsidRPr="00083E62" w:rsidRDefault="002E24E1">
      <w:pPr>
        <w:rPr>
          <w:rFonts w:cstheme="minorHAnsi"/>
        </w:rPr>
      </w:pPr>
    </w:p>
    <w:sectPr w:rsidR="002E24E1" w:rsidRPr="00083E62" w:rsidSect="00CC430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AA1"/>
    <w:multiLevelType w:val="multilevel"/>
    <w:tmpl w:val="C656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0356D"/>
    <w:multiLevelType w:val="multilevel"/>
    <w:tmpl w:val="8D6E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43A45"/>
    <w:multiLevelType w:val="multilevel"/>
    <w:tmpl w:val="FE36F6FC"/>
    <w:lvl w:ilvl="0">
      <w:numFmt w:val="bullet"/>
      <w:lvlText w:val="•"/>
      <w:lvlJc w:val="left"/>
      <w:pPr>
        <w:ind w:left="720" w:hanging="360"/>
      </w:pPr>
      <w:rPr>
        <w:rFonts w:ascii="Calibri" w:eastAsia="Times New Roman" w:hAnsi="Calibri" w:cs="Calibri" w:hint="default"/>
        <w:color w:val="auto"/>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76411C"/>
    <w:multiLevelType w:val="multilevel"/>
    <w:tmpl w:val="FE36F6FC"/>
    <w:lvl w:ilvl="0">
      <w:numFmt w:val="bullet"/>
      <w:lvlText w:val="•"/>
      <w:lvlJc w:val="left"/>
      <w:pPr>
        <w:ind w:left="720" w:hanging="360"/>
      </w:pPr>
      <w:rPr>
        <w:rFonts w:ascii="Calibri" w:eastAsia="Times New Roman" w:hAnsi="Calibri" w:cs="Calibri" w:hint="default"/>
        <w:color w:val="auto"/>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3A1E70"/>
    <w:multiLevelType w:val="multilevel"/>
    <w:tmpl w:val="E88C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2251BF"/>
    <w:multiLevelType w:val="multilevel"/>
    <w:tmpl w:val="CC8E1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6E1D03"/>
    <w:multiLevelType w:val="hybridMultilevel"/>
    <w:tmpl w:val="4AC2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8D6E19"/>
    <w:multiLevelType w:val="multilevel"/>
    <w:tmpl w:val="2166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A92547"/>
    <w:multiLevelType w:val="hybridMultilevel"/>
    <w:tmpl w:val="AD565710"/>
    <w:lvl w:ilvl="0" w:tplc="AE161A06">
      <w:numFmt w:val="bullet"/>
      <w:lvlText w:val="•"/>
      <w:lvlJc w:val="left"/>
      <w:pPr>
        <w:ind w:left="720" w:hanging="360"/>
      </w:pPr>
      <w:rPr>
        <w:rFonts w:ascii="Calibri" w:eastAsia="Times New Roman" w:hAnsi="Calibri" w:cs="Calibri"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7E3F35"/>
    <w:multiLevelType w:val="hybridMultilevel"/>
    <w:tmpl w:val="3D3EE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1103F9"/>
    <w:multiLevelType w:val="multilevel"/>
    <w:tmpl w:val="2BDA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9965843">
    <w:abstractNumId w:val="1"/>
  </w:num>
  <w:num w:numId="2" w16cid:durableId="1233194974">
    <w:abstractNumId w:val="4"/>
  </w:num>
  <w:num w:numId="3" w16cid:durableId="1316956235">
    <w:abstractNumId w:val="0"/>
  </w:num>
  <w:num w:numId="4" w16cid:durableId="1676498296">
    <w:abstractNumId w:val="7"/>
  </w:num>
  <w:num w:numId="5" w16cid:durableId="524026112">
    <w:abstractNumId w:val="5"/>
  </w:num>
  <w:num w:numId="6" w16cid:durableId="1708531712">
    <w:abstractNumId w:val="10"/>
  </w:num>
  <w:num w:numId="7" w16cid:durableId="944575484">
    <w:abstractNumId w:val="9"/>
  </w:num>
  <w:num w:numId="8" w16cid:durableId="992297993">
    <w:abstractNumId w:val="8"/>
  </w:num>
  <w:num w:numId="9" w16cid:durableId="514804113">
    <w:abstractNumId w:val="3"/>
  </w:num>
  <w:num w:numId="10" w16cid:durableId="287778798">
    <w:abstractNumId w:val="2"/>
  </w:num>
  <w:num w:numId="11" w16cid:durableId="7405186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CF"/>
    <w:rsid w:val="00083E62"/>
    <w:rsid w:val="000E4CB4"/>
    <w:rsid w:val="00120108"/>
    <w:rsid w:val="002B3212"/>
    <w:rsid w:val="002E24E1"/>
    <w:rsid w:val="003006C3"/>
    <w:rsid w:val="00367E3C"/>
    <w:rsid w:val="003F269A"/>
    <w:rsid w:val="004E293A"/>
    <w:rsid w:val="00507A45"/>
    <w:rsid w:val="005B521E"/>
    <w:rsid w:val="005D4DA9"/>
    <w:rsid w:val="006967CF"/>
    <w:rsid w:val="006C64FE"/>
    <w:rsid w:val="006D093A"/>
    <w:rsid w:val="00704E19"/>
    <w:rsid w:val="0086587C"/>
    <w:rsid w:val="0094714F"/>
    <w:rsid w:val="00A32E4A"/>
    <w:rsid w:val="00A60696"/>
    <w:rsid w:val="00AC160E"/>
    <w:rsid w:val="00C92AA8"/>
    <w:rsid w:val="00CC4301"/>
    <w:rsid w:val="00F07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A544"/>
  <w15:chartTrackingRefBased/>
  <w15:docId w15:val="{58717DF6-3D4C-DF4F-8C7D-17DB1B607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67CF"/>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list-group-item">
    <w:name w:val="list-group-item"/>
    <w:basedOn w:val="Normal"/>
    <w:rsid w:val="00704E1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704E19"/>
    <w:rPr>
      <w:color w:val="0000FF"/>
      <w:u w:val="single"/>
    </w:rPr>
  </w:style>
  <w:style w:type="character" w:styleId="FollowedHyperlink">
    <w:name w:val="FollowedHyperlink"/>
    <w:basedOn w:val="DefaultParagraphFont"/>
    <w:uiPriority w:val="99"/>
    <w:semiHidden/>
    <w:unhideWhenUsed/>
    <w:rsid w:val="00704E19"/>
    <w:rPr>
      <w:color w:val="954F72" w:themeColor="followedHyperlink"/>
      <w:u w:val="single"/>
    </w:rPr>
  </w:style>
  <w:style w:type="character" w:styleId="UnresolvedMention">
    <w:name w:val="Unresolved Mention"/>
    <w:basedOn w:val="DefaultParagraphFont"/>
    <w:uiPriority w:val="99"/>
    <w:semiHidden/>
    <w:unhideWhenUsed/>
    <w:rsid w:val="00083E62"/>
    <w:rPr>
      <w:color w:val="605E5C"/>
      <w:shd w:val="clear" w:color="auto" w:fill="E1DFDD"/>
    </w:rPr>
  </w:style>
  <w:style w:type="paragraph" w:styleId="ListParagraph">
    <w:name w:val="List Paragraph"/>
    <w:basedOn w:val="Normal"/>
    <w:uiPriority w:val="34"/>
    <w:qFormat/>
    <w:rsid w:val="00083E62"/>
    <w:pPr>
      <w:ind w:left="720"/>
      <w:contextualSpacing/>
    </w:pPr>
  </w:style>
  <w:style w:type="character" w:styleId="Strong">
    <w:name w:val="Strong"/>
    <w:basedOn w:val="DefaultParagraphFont"/>
    <w:uiPriority w:val="22"/>
    <w:qFormat/>
    <w:rsid w:val="00083E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457760">
      <w:bodyDiv w:val="1"/>
      <w:marLeft w:val="0"/>
      <w:marRight w:val="0"/>
      <w:marTop w:val="0"/>
      <w:marBottom w:val="0"/>
      <w:divBdr>
        <w:top w:val="none" w:sz="0" w:space="0" w:color="auto"/>
        <w:left w:val="none" w:sz="0" w:space="0" w:color="auto"/>
        <w:bottom w:val="none" w:sz="0" w:space="0" w:color="auto"/>
        <w:right w:val="none" w:sz="0" w:space="0" w:color="auto"/>
      </w:divBdr>
      <w:divsChild>
        <w:div w:id="613099520">
          <w:marLeft w:val="0"/>
          <w:marRight w:val="0"/>
          <w:marTop w:val="0"/>
          <w:marBottom w:val="0"/>
          <w:divBdr>
            <w:top w:val="none" w:sz="0" w:space="0" w:color="auto"/>
            <w:left w:val="none" w:sz="0" w:space="0" w:color="auto"/>
            <w:bottom w:val="none" w:sz="0" w:space="0" w:color="auto"/>
            <w:right w:val="none" w:sz="0" w:space="0" w:color="auto"/>
          </w:divBdr>
          <w:divsChild>
            <w:div w:id="501550849">
              <w:marLeft w:val="0"/>
              <w:marRight w:val="0"/>
              <w:marTop w:val="0"/>
              <w:marBottom w:val="0"/>
              <w:divBdr>
                <w:top w:val="none" w:sz="0" w:space="0" w:color="auto"/>
                <w:left w:val="none" w:sz="0" w:space="0" w:color="auto"/>
                <w:bottom w:val="none" w:sz="0" w:space="0" w:color="auto"/>
                <w:right w:val="none" w:sz="0" w:space="0" w:color="auto"/>
              </w:divBdr>
              <w:divsChild>
                <w:div w:id="26384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24404">
      <w:bodyDiv w:val="1"/>
      <w:marLeft w:val="0"/>
      <w:marRight w:val="0"/>
      <w:marTop w:val="0"/>
      <w:marBottom w:val="0"/>
      <w:divBdr>
        <w:top w:val="none" w:sz="0" w:space="0" w:color="auto"/>
        <w:left w:val="none" w:sz="0" w:space="0" w:color="auto"/>
        <w:bottom w:val="none" w:sz="0" w:space="0" w:color="auto"/>
        <w:right w:val="none" w:sz="0" w:space="0" w:color="auto"/>
      </w:divBdr>
    </w:div>
    <w:div w:id="1191917568">
      <w:bodyDiv w:val="1"/>
      <w:marLeft w:val="0"/>
      <w:marRight w:val="0"/>
      <w:marTop w:val="0"/>
      <w:marBottom w:val="0"/>
      <w:divBdr>
        <w:top w:val="none" w:sz="0" w:space="0" w:color="auto"/>
        <w:left w:val="none" w:sz="0" w:space="0" w:color="auto"/>
        <w:bottom w:val="none" w:sz="0" w:space="0" w:color="auto"/>
        <w:right w:val="none" w:sz="0" w:space="0" w:color="auto"/>
      </w:divBdr>
      <w:divsChild>
        <w:div w:id="1404253611">
          <w:marLeft w:val="0"/>
          <w:marRight w:val="0"/>
          <w:marTop w:val="0"/>
          <w:marBottom w:val="0"/>
          <w:divBdr>
            <w:top w:val="none" w:sz="0" w:space="0" w:color="auto"/>
            <w:left w:val="none" w:sz="0" w:space="0" w:color="auto"/>
            <w:bottom w:val="none" w:sz="0" w:space="0" w:color="auto"/>
            <w:right w:val="none" w:sz="0" w:space="0" w:color="auto"/>
          </w:divBdr>
          <w:divsChild>
            <w:div w:id="438839470">
              <w:marLeft w:val="0"/>
              <w:marRight w:val="0"/>
              <w:marTop w:val="0"/>
              <w:marBottom w:val="0"/>
              <w:divBdr>
                <w:top w:val="none" w:sz="0" w:space="0" w:color="auto"/>
                <w:left w:val="none" w:sz="0" w:space="0" w:color="auto"/>
                <w:bottom w:val="none" w:sz="0" w:space="0" w:color="auto"/>
                <w:right w:val="none" w:sz="0" w:space="0" w:color="auto"/>
              </w:divBdr>
              <w:divsChild>
                <w:div w:id="1918830089">
                  <w:marLeft w:val="0"/>
                  <w:marRight w:val="0"/>
                  <w:marTop w:val="0"/>
                  <w:marBottom w:val="0"/>
                  <w:divBdr>
                    <w:top w:val="none" w:sz="0" w:space="0" w:color="auto"/>
                    <w:left w:val="none" w:sz="0" w:space="0" w:color="auto"/>
                    <w:bottom w:val="none" w:sz="0" w:space="0" w:color="auto"/>
                    <w:right w:val="none" w:sz="0" w:space="0" w:color="auto"/>
                  </w:divBdr>
                </w:div>
              </w:divsChild>
            </w:div>
            <w:div w:id="826019263">
              <w:marLeft w:val="0"/>
              <w:marRight w:val="0"/>
              <w:marTop w:val="0"/>
              <w:marBottom w:val="0"/>
              <w:divBdr>
                <w:top w:val="none" w:sz="0" w:space="0" w:color="auto"/>
                <w:left w:val="none" w:sz="0" w:space="0" w:color="auto"/>
                <w:bottom w:val="none" w:sz="0" w:space="0" w:color="auto"/>
                <w:right w:val="none" w:sz="0" w:space="0" w:color="auto"/>
              </w:divBdr>
              <w:divsChild>
                <w:div w:id="835652092">
                  <w:marLeft w:val="0"/>
                  <w:marRight w:val="0"/>
                  <w:marTop w:val="0"/>
                  <w:marBottom w:val="0"/>
                  <w:divBdr>
                    <w:top w:val="none" w:sz="0" w:space="0" w:color="auto"/>
                    <w:left w:val="none" w:sz="0" w:space="0" w:color="auto"/>
                    <w:bottom w:val="none" w:sz="0" w:space="0" w:color="auto"/>
                    <w:right w:val="none" w:sz="0" w:space="0" w:color="auto"/>
                  </w:divBdr>
                </w:div>
                <w:div w:id="56807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81833">
          <w:marLeft w:val="0"/>
          <w:marRight w:val="0"/>
          <w:marTop w:val="0"/>
          <w:marBottom w:val="0"/>
          <w:divBdr>
            <w:top w:val="none" w:sz="0" w:space="0" w:color="auto"/>
            <w:left w:val="none" w:sz="0" w:space="0" w:color="auto"/>
            <w:bottom w:val="none" w:sz="0" w:space="0" w:color="auto"/>
            <w:right w:val="none" w:sz="0" w:space="0" w:color="auto"/>
          </w:divBdr>
          <w:divsChild>
            <w:div w:id="64888275">
              <w:marLeft w:val="0"/>
              <w:marRight w:val="0"/>
              <w:marTop w:val="0"/>
              <w:marBottom w:val="0"/>
              <w:divBdr>
                <w:top w:val="none" w:sz="0" w:space="0" w:color="auto"/>
                <w:left w:val="none" w:sz="0" w:space="0" w:color="auto"/>
                <w:bottom w:val="none" w:sz="0" w:space="0" w:color="auto"/>
                <w:right w:val="none" w:sz="0" w:space="0" w:color="auto"/>
              </w:divBdr>
              <w:divsChild>
                <w:div w:id="153420640">
                  <w:marLeft w:val="0"/>
                  <w:marRight w:val="0"/>
                  <w:marTop w:val="0"/>
                  <w:marBottom w:val="0"/>
                  <w:divBdr>
                    <w:top w:val="none" w:sz="0" w:space="0" w:color="auto"/>
                    <w:left w:val="none" w:sz="0" w:space="0" w:color="auto"/>
                    <w:bottom w:val="none" w:sz="0" w:space="0" w:color="auto"/>
                    <w:right w:val="none" w:sz="0" w:space="0" w:color="auto"/>
                  </w:divBdr>
                </w:div>
              </w:divsChild>
            </w:div>
            <w:div w:id="1295600189">
              <w:marLeft w:val="0"/>
              <w:marRight w:val="0"/>
              <w:marTop w:val="0"/>
              <w:marBottom w:val="0"/>
              <w:divBdr>
                <w:top w:val="none" w:sz="0" w:space="0" w:color="auto"/>
                <w:left w:val="none" w:sz="0" w:space="0" w:color="auto"/>
                <w:bottom w:val="none" w:sz="0" w:space="0" w:color="auto"/>
                <w:right w:val="none" w:sz="0" w:space="0" w:color="auto"/>
              </w:divBdr>
              <w:divsChild>
                <w:div w:id="973750812">
                  <w:marLeft w:val="0"/>
                  <w:marRight w:val="0"/>
                  <w:marTop w:val="0"/>
                  <w:marBottom w:val="0"/>
                  <w:divBdr>
                    <w:top w:val="none" w:sz="0" w:space="0" w:color="auto"/>
                    <w:left w:val="none" w:sz="0" w:space="0" w:color="auto"/>
                    <w:bottom w:val="none" w:sz="0" w:space="0" w:color="auto"/>
                    <w:right w:val="none" w:sz="0" w:space="0" w:color="auto"/>
                  </w:divBdr>
                </w:div>
              </w:divsChild>
            </w:div>
            <w:div w:id="590088071">
              <w:marLeft w:val="0"/>
              <w:marRight w:val="0"/>
              <w:marTop w:val="0"/>
              <w:marBottom w:val="0"/>
              <w:divBdr>
                <w:top w:val="none" w:sz="0" w:space="0" w:color="auto"/>
                <w:left w:val="none" w:sz="0" w:space="0" w:color="auto"/>
                <w:bottom w:val="none" w:sz="0" w:space="0" w:color="auto"/>
                <w:right w:val="none" w:sz="0" w:space="0" w:color="auto"/>
              </w:divBdr>
              <w:divsChild>
                <w:div w:id="8968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157852">
          <w:marLeft w:val="0"/>
          <w:marRight w:val="0"/>
          <w:marTop w:val="0"/>
          <w:marBottom w:val="0"/>
          <w:divBdr>
            <w:top w:val="none" w:sz="0" w:space="0" w:color="auto"/>
            <w:left w:val="none" w:sz="0" w:space="0" w:color="auto"/>
            <w:bottom w:val="none" w:sz="0" w:space="0" w:color="auto"/>
            <w:right w:val="none" w:sz="0" w:space="0" w:color="auto"/>
          </w:divBdr>
          <w:divsChild>
            <w:div w:id="1058241048">
              <w:marLeft w:val="0"/>
              <w:marRight w:val="0"/>
              <w:marTop w:val="0"/>
              <w:marBottom w:val="0"/>
              <w:divBdr>
                <w:top w:val="none" w:sz="0" w:space="0" w:color="auto"/>
                <w:left w:val="none" w:sz="0" w:space="0" w:color="auto"/>
                <w:bottom w:val="none" w:sz="0" w:space="0" w:color="auto"/>
                <w:right w:val="none" w:sz="0" w:space="0" w:color="auto"/>
              </w:divBdr>
              <w:divsChild>
                <w:div w:id="669257697">
                  <w:marLeft w:val="0"/>
                  <w:marRight w:val="0"/>
                  <w:marTop w:val="0"/>
                  <w:marBottom w:val="0"/>
                  <w:divBdr>
                    <w:top w:val="none" w:sz="0" w:space="0" w:color="auto"/>
                    <w:left w:val="none" w:sz="0" w:space="0" w:color="auto"/>
                    <w:bottom w:val="none" w:sz="0" w:space="0" w:color="auto"/>
                    <w:right w:val="none" w:sz="0" w:space="0" w:color="auto"/>
                  </w:divBdr>
                </w:div>
              </w:divsChild>
            </w:div>
            <w:div w:id="712847148">
              <w:marLeft w:val="0"/>
              <w:marRight w:val="0"/>
              <w:marTop w:val="0"/>
              <w:marBottom w:val="0"/>
              <w:divBdr>
                <w:top w:val="none" w:sz="0" w:space="0" w:color="auto"/>
                <w:left w:val="none" w:sz="0" w:space="0" w:color="auto"/>
                <w:bottom w:val="none" w:sz="0" w:space="0" w:color="auto"/>
                <w:right w:val="none" w:sz="0" w:space="0" w:color="auto"/>
              </w:divBdr>
              <w:divsChild>
                <w:div w:id="188686469">
                  <w:marLeft w:val="0"/>
                  <w:marRight w:val="0"/>
                  <w:marTop w:val="0"/>
                  <w:marBottom w:val="0"/>
                  <w:divBdr>
                    <w:top w:val="none" w:sz="0" w:space="0" w:color="auto"/>
                    <w:left w:val="none" w:sz="0" w:space="0" w:color="auto"/>
                    <w:bottom w:val="none" w:sz="0" w:space="0" w:color="auto"/>
                    <w:right w:val="none" w:sz="0" w:space="0" w:color="auto"/>
                  </w:divBdr>
                </w:div>
                <w:div w:id="482551908">
                  <w:marLeft w:val="0"/>
                  <w:marRight w:val="0"/>
                  <w:marTop w:val="0"/>
                  <w:marBottom w:val="0"/>
                  <w:divBdr>
                    <w:top w:val="none" w:sz="0" w:space="0" w:color="auto"/>
                    <w:left w:val="none" w:sz="0" w:space="0" w:color="auto"/>
                    <w:bottom w:val="none" w:sz="0" w:space="0" w:color="auto"/>
                    <w:right w:val="none" w:sz="0" w:space="0" w:color="auto"/>
                  </w:divBdr>
                </w:div>
                <w:div w:id="656808485">
                  <w:marLeft w:val="0"/>
                  <w:marRight w:val="0"/>
                  <w:marTop w:val="0"/>
                  <w:marBottom w:val="0"/>
                  <w:divBdr>
                    <w:top w:val="none" w:sz="0" w:space="0" w:color="auto"/>
                    <w:left w:val="none" w:sz="0" w:space="0" w:color="auto"/>
                    <w:bottom w:val="none" w:sz="0" w:space="0" w:color="auto"/>
                    <w:right w:val="none" w:sz="0" w:space="0" w:color="auto"/>
                  </w:divBdr>
                </w:div>
                <w:div w:id="50884643">
                  <w:marLeft w:val="0"/>
                  <w:marRight w:val="0"/>
                  <w:marTop w:val="0"/>
                  <w:marBottom w:val="0"/>
                  <w:divBdr>
                    <w:top w:val="none" w:sz="0" w:space="0" w:color="auto"/>
                    <w:left w:val="none" w:sz="0" w:space="0" w:color="auto"/>
                    <w:bottom w:val="none" w:sz="0" w:space="0" w:color="auto"/>
                    <w:right w:val="none" w:sz="0" w:space="0" w:color="auto"/>
                  </w:divBdr>
                </w:div>
              </w:divsChild>
            </w:div>
            <w:div w:id="920724324">
              <w:marLeft w:val="0"/>
              <w:marRight w:val="0"/>
              <w:marTop w:val="0"/>
              <w:marBottom w:val="0"/>
              <w:divBdr>
                <w:top w:val="none" w:sz="0" w:space="0" w:color="auto"/>
                <w:left w:val="none" w:sz="0" w:space="0" w:color="auto"/>
                <w:bottom w:val="none" w:sz="0" w:space="0" w:color="auto"/>
                <w:right w:val="none" w:sz="0" w:space="0" w:color="auto"/>
              </w:divBdr>
              <w:divsChild>
                <w:div w:id="1106391075">
                  <w:marLeft w:val="0"/>
                  <w:marRight w:val="0"/>
                  <w:marTop w:val="0"/>
                  <w:marBottom w:val="0"/>
                  <w:divBdr>
                    <w:top w:val="none" w:sz="0" w:space="0" w:color="auto"/>
                    <w:left w:val="none" w:sz="0" w:space="0" w:color="auto"/>
                    <w:bottom w:val="none" w:sz="0" w:space="0" w:color="auto"/>
                    <w:right w:val="none" w:sz="0" w:space="0" w:color="auto"/>
                  </w:divBdr>
                </w:div>
              </w:divsChild>
            </w:div>
            <w:div w:id="9920159">
              <w:marLeft w:val="0"/>
              <w:marRight w:val="0"/>
              <w:marTop w:val="0"/>
              <w:marBottom w:val="0"/>
              <w:divBdr>
                <w:top w:val="none" w:sz="0" w:space="0" w:color="auto"/>
                <w:left w:val="none" w:sz="0" w:space="0" w:color="auto"/>
                <w:bottom w:val="none" w:sz="0" w:space="0" w:color="auto"/>
                <w:right w:val="none" w:sz="0" w:space="0" w:color="auto"/>
              </w:divBdr>
              <w:divsChild>
                <w:div w:id="927930171">
                  <w:marLeft w:val="0"/>
                  <w:marRight w:val="0"/>
                  <w:marTop w:val="0"/>
                  <w:marBottom w:val="0"/>
                  <w:divBdr>
                    <w:top w:val="none" w:sz="0" w:space="0" w:color="auto"/>
                    <w:left w:val="none" w:sz="0" w:space="0" w:color="auto"/>
                    <w:bottom w:val="none" w:sz="0" w:space="0" w:color="auto"/>
                    <w:right w:val="none" w:sz="0" w:space="0" w:color="auto"/>
                  </w:divBdr>
                </w:div>
                <w:div w:id="13353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125279">
      <w:bodyDiv w:val="1"/>
      <w:marLeft w:val="0"/>
      <w:marRight w:val="0"/>
      <w:marTop w:val="0"/>
      <w:marBottom w:val="0"/>
      <w:divBdr>
        <w:top w:val="none" w:sz="0" w:space="0" w:color="auto"/>
        <w:left w:val="none" w:sz="0" w:space="0" w:color="auto"/>
        <w:bottom w:val="none" w:sz="0" w:space="0" w:color="auto"/>
        <w:right w:val="none" w:sz="0" w:space="0" w:color="auto"/>
      </w:divBdr>
    </w:div>
    <w:div w:id="175481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lado@cornwall.gov.uk"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1521</Words>
  <Characters>8675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Campbell</dc:creator>
  <cp:keywords/>
  <dc:description/>
  <cp:lastModifiedBy>Kate Lutey</cp:lastModifiedBy>
  <cp:revision>5</cp:revision>
  <cp:lastPrinted>2024-02-27T15:04:00Z</cp:lastPrinted>
  <dcterms:created xsi:type="dcterms:W3CDTF">2024-02-27T14:10:00Z</dcterms:created>
  <dcterms:modified xsi:type="dcterms:W3CDTF">2024-03-12T15:29:00Z</dcterms:modified>
</cp:coreProperties>
</file>